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text" w:horzAnchor="margin" w:tblpY="-111"/>
        <w:tblW w:w="9606" w:type="dxa"/>
        <w:tblLayout w:type="fixed"/>
        <w:tblLook w:val="0000" w:firstRow="0" w:lastRow="0" w:firstColumn="0" w:lastColumn="0" w:noHBand="0" w:noVBand="0"/>
      </w:tblPr>
      <w:tblGrid>
        <w:gridCol w:w="5778"/>
        <w:gridCol w:w="3828"/>
      </w:tblGrid>
      <w:tr w:rsidR="006D09B4" w:rsidRPr="005B392E" w14:paraId="10FADD41" w14:textId="77777777" w:rsidTr="005F047A">
        <w:trPr>
          <w:trHeight w:val="281"/>
        </w:trPr>
        <w:tc>
          <w:tcPr>
            <w:tcW w:w="5778" w:type="dxa"/>
          </w:tcPr>
          <w:p w14:paraId="5A745B28" w14:textId="77777777" w:rsidR="006D09B4" w:rsidRPr="00715E7E" w:rsidRDefault="006D09B4" w:rsidP="00753561">
            <w:pPr>
              <w:spacing w:line="240" w:lineRule="auto"/>
              <w:rPr>
                <w:rFonts w:cs="Arial"/>
                <w:b/>
                <w:sz w:val="32"/>
                <w:szCs w:val="32"/>
                <w:lang w:val="en-CA"/>
              </w:rPr>
            </w:pPr>
          </w:p>
        </w:tc>
        <w:tc>
          <w:tcPr>
            <w:tcW w:w="3828" w:type="dxa"/>
            <w:vMerge w:val="restart"/>
          </w:tcPr>
          <w:p w14:paraId="3CD9F78E" w14:textId="7FBFACC4" w:rsidR="006D09B4" w:rsidRPr="005B392E" w:rsidRDefault="00481821" w:rsidP="00753561">
            <w:pPr>
              <w:spacing w:line="240" w:lineRule="auto"/>
              <w:rPr>
                <w:rFonts w:cs="Arial"/>
                <w:b/>
                <w:noProof/>
                <w:sz w:val="32"/>
                <w:szCs w:val="32"/>
                <w:lang w:val="en-CA" w:eastAsia="en-CA"/>
              </w:rPr>
            </w:pPr>
            <w:r w:rsidRPr="005B392E">
              <w:rPr>
                <w:rFonts w:cs="Arial"/>
                <w:noProof/>
                <w:lang w:val="en-CA"/>
              </w:rPr>
              <w:drawing>
                <wp:anchor distT="0" distB="0" distL="114300" distR="114300" simplePos="0" relativeHeight="251657728" behindDoc="0" locked="0" layoutInCell="1" allowOverlap="1" wp14:anchorId="7AADF909" wp14:editId="603581C1">
                  <wp:simplePos x="0" y="0"/>
                  <wp:positionH relativeFrom="column">
                    <wp:posOffset>1092200</wp:posOffset>
                  </wp:positionH>
                  <wp:positionV relativeFrom="paragraph">
                    <wp:posOffset>90170</wp:posOffset>
                  </wp:positionV>
                  <wp:extent cx="1188720" cy="1188720"/>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D09B4" w:rsidRPr="005B392E" w14:paraId="156723F7" w14:textId="77777777" w:rsidTr="005F047A">
        <w:tc>
          <w:tcPr>
            <w:tcW w:w="5778" w:type="dxa"/>
          </w:tcPr>
          <w:p w14:paraId="0306B1DA" w14:textId="77777777" w:rsidR="006D09B4" w:rsidRPr="00715E7E" w:rsidRDefault="009B3F63" w:rsidP="000C6B5B">
            <w:pPr>
              <w:spacing w:before="0" w:line="240" w:lineRule="auto"/>
              <w:rPr>
                <w:rFonts w:cs="Arial"/>
                <w:b/>
                <w:sz w:val="32"/>
                <w:szCs w:val="32"/>
                <w:lang w:val="en-CA"/>
              </w:rPr>
            </w:pPr>
            <w:r w:rsidRPr="00715E7E">
              <w:rPr>
                <w:rFonts w:cs="Arial"/>
                <w:b/>
                <w:sz w:val="32"/>
                <w:szCs w:val="32"/>
                <w:lang w:val="en-CA"/>
              </w:rPr>
              <w:t>Ontario Land Tribunal</w:t>
            </w:r>
          </w:p>
        </w:tc>
        <w:tc>
          <w:tcPr>
            <w:tcW w:w="3828" w:type="dxa"/>
            <w:vMerge/>
          </w:tcPr>
          <w:p w14:paraId="32E1A441" w14:textId="77777777" w:rsidR="006D09B4" w:rsidRPr="005B392E" w:rsidRDefault="006D09B4" w:rsidP="00753561">
            <w:pPr>
              <w:spacing w:line="240" w:lineRule="auto"/>
              <w:rPr>
                <w:rFonts w:cs="Arial"/>
                <w:b/>
                <w:sz w:val="32"/>
                <w:szCs w:val="32"/>
                <w:lang w:val="en-CA"/>
              </w:rPr>
            </w:pPr>
          </w:p>
        </w:tc>
      </w:tr>
      <w:tr w:rsidR="006D09B4" w:rsidRPr="005B392E" w14:paraId="46461D4C" w14:textId="77777777" w:rsidTr="005F047A">
        <w:tc>
          <w:tcPr>
            <w:tcW w:w="5778" w:type="dxa"/>
          </w:tcPr>
          <w:p w14:paraId="30DB76C0" w14:textId="77777777" w:rsidR="009B3F63" w:rsidRPr="00715E7E" w:rsidRDefault="009B3F63" w:rsidP="000C6B5B">
            <w:pPr>
              <w:spacing w:before="0" w:line="240" w:lineRule="auto"/>
              <w:rPr>
                <w:rFonts w:cs="Arial"/>
                <w:sz w:val="32"/>
                <w:szCs w:val="32"/>
                <w:lang w:val="en-CA"/>
              </w:rPr>
            </w:pPr>
            <w:r w:rsidRPr="00715E7E">
              <w:rPr>
                <w:rFonts w:cs="Arial"/>
                <w:sz w:val="32"/>
                <w:szCs w:val="32"/>
                <w:lang w:val="en-CA"/>
              </w:rPr>
              <w:t xml:space="preserve">Tribunal </w:t>
            </w:r>
            <w:proofErr w:type="spellStart"/>
            <w:r w:rsidRPr="00715E7E">
              <w:rPr>
                <w:rFonts w:cs="Arial"/>
                <w:sz w:val="32"/>
                <w:szCs w:val="32"/>
                <w:lang w:val="en-CA"/>
              </w:rPr>
              <w:t>ontarien</w:t>
            </w:r>
            <w:proofErr w:type="spellEnd"/>
            <w:r w:rsidRPr="00715E7E">
              <w:rPr>
                <w:rFonts w:cs="Arial"/>
                <w:sz w:val="32"/>
                <w:szCs w:val="32"/>
                <w:lang w:val="en-CA"/>
              </w:rPr>
              <w:t xml:space="preserve"> de </w:t>
            </w:r>
            <w:proofErr w:type="spellStart"/>
            <w:r w:rsidRPr="00715E7E">
              <w:rPr>
                <w:rFonts w:cs="Arial"/>
                <w:sz w:val="32"/>
                <w:szCs w:val="32"/>
                <w:lang w:val="en-CA"/>
              </w:rPr>
              <w:t>l’aménagement</w:t>
            </w:r>
            <w:proofErr w:type="spellEnd"/>
            <w:r w:rsidRPr="00715E7E">
              <w:rPr>
                <w:rFonts w:cs="Arial"/>
                <w:sz w:val="32"/>
                <w:szCs w:val="32"/>
                <w:lang w:val="en-CA"/>
              </w:rPr>
              <w:t xml:space="preserve"> </w:t>
            </w:r>
          </w:p>
          <w:p w14:paraId="6E676A2E" w14:textId="77777777" w:rsidR="006D09B4" w:rsidRPr="00715E7E" w:rsidRDefault="009B3F63" w:rsidP="000C6B5B">
            <w:pPr>
              <w:spacing w:before="0" w:line="240" w:lineRule="auto"/>
              <w:rPr>
                <w:rFonts w:cs="Arial"/>
                <w:sz w:val="32"/>
                <w:szCs w:val="32"/>
                <w:lang w:val="en-CA"/>
              </w:rPr>
            </w:pPr>
            <w:r w:rsidRPr="00715E7E">
              <w:rPr>
                <w:rFonts w:cs="Arial"/>
                <w:sz w:val="32"/>
                <w:szCs w:val="32"/>
                <w:lang w:val="en-CA"/>
              </w:rPr>
              <w:t xml:space="preserve">du </w:t>
            </w:r>
            <w:proofErr w:type="spellStart"/>
            <w:r w:rsidRPr="00715E7E">
              <w:rPr>
                <w:rFonts w:cs="Arial"/>
                <w:sz w:val="32"/>
                <w:szCs w:val="32"/>
                <w:lang w:val="en-CA"/>
              </w:rPr>
              <w:t>territoire</w:t>
            </w:r>
            <w:proofErr w:type="spellEnd"/>
          </w:p>
          <w:p w14:paraId="10615D07" w14:textId="77777777" w:rsidR="006D09B4" w:rsidRPr="00715E7E" w:rsidRDefault="006D09B4" w:rsidP="000C6B5B">
            <w:pPr>
              <w:spacing w:before="0" w:line="240" w:lineRule="auto"/>
              <w:rPr>
                <w:rFonts w:cs="Arial"/>
                <w:sz w:val="32"/>
                <w:szCs w:val="32"/>
                <w:lang w:val="en-CA"/>
              </w:rPr>
            </w:pPr>
          </w:p>
          <w:p w14:paraId="023A81D4" w14:textId="77777777" w:rsidR="006D09B4" w:rsidRPr="00715E7E" w:rsidRDefault="006D09B4" w:rsidP="000C6B5B">
            <w:pPr>
              <w:spacing w:before="0" w:line="240" w:lineRule="auto"/>
              <w:rPr>
                <w:rFonts w:cs="Arial"/>
                <w:sz w:val="32"/>
                <w:szCs w:val="32"/>
                <w:lang w:val="en-CA"/>
              </w:rPr>
            </w:pPr>
          </w:p>
        </w:tc>
        <w:tc>
          <w:tcPr>
            <w:tcW w:w="3828" w:type="dxa"/>
            <w:vMerge/>
          </w:tcPr>
          <w:p w14:paraId="199362E8" w14:textId="77777777" w:rsidR="006D09B4" w:rsidRPr="005B392E" w:rsidRDefault="006D09B4" w:rsidP="00753561">
            <w:pPr>
              <w:spacing w:line="240" w:lineRule="auto"/>
              <w:rPr>
                <w:rFonts w:cs="Arial"/>
                <w:sz w:val="32"/>
                <w:szCs w:val="32"/>
                <w:lang w:val="en-CA"/>
              </w:rPr>
            </w:pPr>
          </w:p>
        </w:tc>
      </w:tr>
    </w:tbl>
    <w:p w14:paraId="037EA596" w14:textId="4935E1C7" w:rsidR="00061E90" w:rsidRPr="00524BD5" w:rsidRDefault="00061E90" w:rsidP="00524BD5">
      <w:pPr>
        <w:spacing w:before="0" w:line="240" w:lineRule="auto"/>
        <w:rPr>
          <w:rFonts w:cs="Arial"/>
          <w:lang w:val="en-CA"/>
        </w:rPr>
      </w:pPr>
      <w:bookmarkStart w:id="0" w:name="Appearances"/>
    </w:p>
    <w:p w14:paraId="349431B3" w14:textId="77777777" w:rsidR="00887D90" w:rsidRPr="00524BD5" w:rsidRDefault="00887D90" w:rsidP="00524BD5">
      <w:pPr>
        <w:spacing w:before="0" w:line="240" w:lineRule="auto"/>
        <w:rPr>
          <w:rFonts w:cs="Arial"/>
          <w:lang w:val="en-CA"/>
        </w:rPr>
      </w:pPr>
    </w:p>
    <w:tbl>
      <w:tblPr>
        <w:tblW w:w="9606" w:type="dxa"/>
        <w:tblLook w:val="04A0" w:firstRow="1" w:lastRow="0" w:firstColumn="1" w:lastColumn="0" w:noHBand="0" w:noVBand="1"/>
      </w:tblPr>
      <w:tblGrid>
        <w:gridCol w:w="1818"/>
        <w:gridCol w:w="3312"/>
        <w:gridCol w:w="1980"/>
        <w:gridCol w:w="2496"/>
      </w:tblGrid>
      <w:tr w:rsidR="00715E7E" w:rsidRPr="00524BD5" w14:paraId="09327014" w14:textId="77777777" w:rsidTr="00FF0AC0">
        <w:tc>
          <w:tcPr>
            <w:tcW w:w="1818" w:type="dxa"/>
            <w:shd w:val="clear" w:color="auto" w:fill="auto"/>
            <w:vAlign w:val="center"/>
          </w:tcPr>
          <w:p w14:paraId="68CF5637" w14:textId="60650E4D" w:rsidR="00715E7E" w:rsidRPr="00524BD5" w:rsidRDefault="00715E7E" w:rsidP="00524BD5">
            <w:pPr>
              <w:spacing w:before="0" w:line="240" w:lineRule="auto"/>
              <w:rPr>
                <w:rFonts w:cs="Arial"/>
                <w:b/>
                <w:lang w:val="en-CA"/>
              </w:rPr>
            </w:pPr>
            <w:r w:rsidRPr="00524BD5">
              <w:rPr>
                <w:rFonts w:cs="Arial"/>
                <w:b/>
                <w:lang w:val="en-CA"/>
              </w:rPr>
              <w:t>ISSUE DATE:</w:t>
            </w:r>
          </w:p>
        </w:tc>
        <w:tc>
          <w:tcPr>
            <w:tcW w:w="3312" w:type="dxa"/>
            <w:shd w:val="clear" w:color="auto" w:fill="auto"/>
            <w:vAlign w:val="center"/>
          </w:tcPr>
          <w:p w14:paraId="752B5897" w14:textId="15891188" w:rsidR="00715E7E" w:rsidRPr="00524BD5" w:rsidRDefault="006A3843" w:rsidP="00524BD5">
            <w:pPr>
              <w:spacing w:before="0" w:line="240" w:lineRule="auto"/>
              <w:rPr>
                <w:rFonts w:cs="Arial"/>
                <w:lang w:val="en-CA"/>
              </w:rPr>
            </w:pPr>
            <w:r w:rsidRPr="00524BD5">
              <w:rPr>
                <w:rFonts w:cs="Arial"/>
                <w:lang w:val="en-CA"/>
              </w:rPr>
              <w:t xml:space="preserve">July </w:t>
            </w:r>
            <w:r w:rsidR="00697807" w:rsidRPr="00524BD5">
              <w:rPr>
                <w:rFonts w:cs="Arial"/>
                <w:lang w:val="en-CA"/>
              </w:rPr>
              <w:t>30</w:t>
            </w:r>
            <w:r w:rsidRPr="00524BD5">
              <w:rPr>
                <w:rFonts w:cs="Arial"/>
                <w:lang w:val="en-CA"/>
              </w:rPr>
              <w:t>, 2024</w:t>
            </w:r>
          </w:p>
        </w:tc>
        <w:tc>
          <w:tcPr>
            <w:tcW w:w="1980" w:type="dxa"/>
            <w:shd w:val="clear" w:color="auto" w:fill="auto"/>
            <w:vAlign w:val="center"/>
          </w:tcPr>
          <w:p w14:paraId="1AF2862E" w14:textId="0EC095B9" w:rsidR="00715E7E" w:rsidRPr="00524BD5" w:rsidRDefault="00715E7E" w:rsidP="00524BD5">
            <w:pPr>
              <w:spacing w:before="0" w:line="240" w:lineRule="auto"/>
              <w:rPr>
                <w:rFonts w:cs="Arial"/>
                <w:b/>
                <w:lang w:val="en-CA"/>
              </w:rPr>
            </w:pPr>
            <w:r w:rsidRPr="00524BD5">
              <w:rPr>
                <w:rFonts w:cs="Arial"/>
                <w:b/>
                <w:lang w:val="en-CA"/>
              </w:rPr>
              <w:fldChar w:fldCharType="begin"/>
            </w:r>
            <w:r w:rsidRPr="00524BD5">
              <w:rPr>
                <w:rFonts w:cs="Arial"/>
                <w:b/>
                <w:lang w:val="en-CA"/>
              </w:rPr>
              <w:instrText xml:space="preserve"> SEQ CHAPTER \h \r 1</w:instrText>
            </w:r>
            <w:r w:rsidRPr="00524BD5">
              <w:rPr>
                <w:rFonts w:cs="Arial"/>
                <w:b/>
                <w:lang w:val="en-CA"/>
              </w:rPr>
              <w:fldChar w:fldCharType="end"/>
            </w:r>
            <w:r w:rsidRPr="00524BD5">
              <w:rPr>
                <w:rFonts w:cs="Arial"/>
                <w:b/>
                <w:lang w:val="en-CA"/>
              </w:rPr>
              <w:t>CASE NO(S).:</w:t>
            </w:r>
          </w:p>
        </w:tc>
        <w:tc>
          <w:tcPr>
            <w:tcW w:w="2496" w:type="dxa"/>
            <w:shd w:val="clear" w:color="auto" w:fill="auto"/>
            <w:vAlign w:val="center"/>
          </w:tcPr>
          <w:p w14:paraId="651246C9" w14:textId="00E6E686" w:rsidR="00715E7E" w:rsidRPr="00524BD5" w:rsidRDefault="00375974" w:rsidP="00524BD5">
            <w:pPr>
              <w:spacing w:before="0" w:line="240" w:lineRule="auto"/>
              <w:jc w:val="center"/>
              <w:rPr>
                <w:rFonts w:cs="Arial"/>
                <w:lang w:val="en-CA"/>
              </w:rPr>
            </w:pPr>
            <w:r w:rsidRPr="00524BD5">
              <w:rPr>
                <w:rFonts w:cs="Arial"/>
                <w:lang w:val="en-CA"/>
              </w:rPr>
              <w:t>OLT-23-000833</w:t>
            </w:r>
          </w:p>
        </w:tc>
      </w:tr>
      <w:tr w:rsidR="00715E7E" w:rsidRPr="00524BD5" w14:paraId="243A16E6" w14:textId="77777777" w:rsidTr="00FF0AC0">
        <w:tc>
          <w:tcPr>
            <w:tcW w:w="1818" w:type="dxa"/>
            <w:shd w:val="clear" w:color="auto" w:fill="auto"/>
            <w:vAlign w:val="center"/>
          </w:tcPr>
          <w:p w14:paraId="77F0B37C" w14:textId="77777777" w:rsidR="00715E7E" w:rsidRPr="00524BD5" w:rsidRDefault="00715E7E" w:rsidP="00524BD5">
            <w:pPr>
              <w:spacing w:before="0" w:line="240" w:lineRule="auto"/>
              <w:rPr>
                <w:rFonts w:cs="Arial"/>
                <w:b/>
                <w:lang w:val="en-CA"/>
              </w:rPr>
            </w:pPr>
          </w:p>
        </w:tc>
        <w:tc>
          <w:tcPr>
            <w:tcW w:w="3312" w:type="dxa"/>
            <w:shd w:val="clear" w:color="auto" w:fill="auto"/>
            <w:vAlign w:val="center"/>
          </w:tcPr>
          <w:p w14:paraId="68228864" w14:textId="77777777" w:rsidR="00715E7E" w:rsidRPr="00524BD5" w:rsidRDefault="00715E7E" w:rsidP="00524BD5">
            <w:pPr>
              <w:spacing w:before="0" w:line="240" w:lineRule="auto"/>
              <w:rPr>
                <w:rFonts w:cs="Arial"/>
                <w:lang w:val="en-CA"/>
              </w:rPr>
            </w:pPr>
          </w:p>
        </w:tc>
        <w:tc>
          <w:tcPr>
            <w:tcW w:w="1980" w:type="dxa"/>
            <w:shd w:val="clear" w:color="auto" w:fill="auto"/>
            <w:vAlign w:val="center"/>
          </w:tcPr>
          <w:p w14:paraId="0FD75759" w14:textId="77777777" w:rsidR="00715E7E" w:rsidRPr="00524BD5" w:rsidRDefault="00715E7E" w:rsidP="00524BD5">
            <w:pPr>
              <w:spacing w:before="0" w:line="240" w:lineRule="auto"/>
              <w:rPr>
                <w:rFonts w:cs="Arial"/>
                <w:b/>
                <w:lang w:val="en-CA"/>
              </w:rPr>
            </w:pPr>
          </w:p>
        </w:tc>
        <w:tc>
          <w:tcPr>
            <w:tcW w:w="2496" w:type="dxa"/>
            <w:shd w:val="clear" w:color="auto" w:fill="auto"/>
            <w:vAlign w:val="center"/>
          </w:tcPr>
          <w:p w14:paraId="533E9DD7" w14:textId="40D10F74" w:rsidR="00715E7E" w:rsidRPr="00524BD5" w:rsidRDefault="00375974" w:rsidP="00524BD5">
            <w:pPr>
              <w:spacing w:before="0" w:line="240" w:lineRule="auto"/>
              <w:jc w:val="center"/>
              <w:rPr>
                <w:rFonts w:cs="Arial"/>
                <w:lang w:val="en-CA"/>
              </w:rPr>
            </w:pPr>
            <w:r w:rsidRPr="00524BD5">
              <w:rPr>
                <w:rFonts w:cs="Arial"/>
                <w:lang w:val="en-CA"/>
              </w:rPr>
              <w:t>OLT-23-000843</w:t>
            </w:r>
          </w:p>
        </w:tc>
      </w:tr>
    </w:tbl>
    <w:p w14:paraId="3A1D7A9E" w14:textId="77777777" w:rsidR="00922053" w:rsidRPr="00524BD5" w:rsidRDefault="00922053" w:rsidP="00524BD5">
      <w:pPr>
        <w:spacing w:before="0" w:line="240" w:lineRule="auto"/>
        <w:rPr>
          <w:rFonts w:cs="Arial"/>
          <w:lang w:val="en-CA"/>
        </w:rPr>
      </w:pPr>
    </w:p>
    <w:p w14:paraId="66FB5471" w14:textId="77777777" w:rsidR="00922053" w:rsidRPr="00524BD5" w:rsidRDefault="00922053" w:rsidP="00524BD5">
      <w:pPr>
        <w:spacing w:before="0" w:line="240" w:lineRule="auto"/>
        <w:rPr>
          <w:rFonts w:cs="Arial"/>
          <w:lang w:val="en-CA"/>
        </w:rPr>
      </w:pPr>
    </w:p>
    <w:tbl>
      <w:tblPr>
        <w:tblStyle w:val="TableGrid"/>
        <w:tblW w:w="9609" w:type="dxa"/>
        <w:tblBorders>
          <w:top w:val="nil"/>
          <w:left w:val="nil"/>
          <w:bottom w:val="nil"/>
          <w:right w:val="nil"/>
          <w:insideH w:val="nil"/>
          <w:insideV w:val="nil"/>
        </w:tblBorders>
        <w:tblLook w:val="04A0" w:firstRow="1" w:lastRow="0" w:firstColumn="1" w:lastColumn="0" w:noHBand="0" w:noVBand="1"/>
      </w:tblPr>
      <w:tblGrid>
        <w:gridCol w:w="3420"/>
        <w:gridCol w:w="6189"/>
      </w:tblGrid>
      <w:tr w:rsidR="00577F89" w:rsidRPr="00524BD5" w14:paraId="6B3FA864" w14:textId="77777777" w:rsidTr="00E35055">
        <w:trPr>
          <w:trHeight w:val="274"/>
        </w:trPr>
        <w:tc>
          <w:tcPr>
            <w:tcW w:w="9609" w:type="dxa"/>
            <w:gridSpan w:val="2"/>
            <w:vAlign w:val="center"/>
          </w:tcPr>
          <w:p w14:paraId="0A2BC846" w14:textId="69A6BF3E" w:rsidR="00577F89" w:rsidRPr="00524BD5" w:rsidRDefault="00577F89" w:rsidP="00524BD5">
            <w:pPr>
              <w:tabs>
                <w:tab w:val="left" w:pos="3140"/>
              </w:tabs>
              <w:spacing w:before="0" w:line="240" w:lineRule="auto"/>
              <w:rPr>
                <w:rFonts w:eastAsiaTheme="minorHAnsi" w:cs="Arial"/>
                <w:bCs/>
                <w:iCs/>
              </w:rPr>
            </w:pPr>
            <w:r w:rsidRPr="00524BD5">
              <w:rPr>
                <w:rFonts w:eastAsiaTheme="minorHAnsi" w:cs="Arial"/>
                <w:b/>
                <w:bCs/>
              </w:rPr>
              <w:t>PROCEEDING COMMENCED UNDER</w:t>
            </w:r>
            <w:r w:rsidRPr="00524BD5">
              <w:rPr>
                <w:rFonts w:eastAsiaTheme="minorHAnsi" w:cs="Arial"/>
                <w:bCs/>
              </w:rPr>
              <w:t xml:space="preserve"> subsection 34(11) of the </w:t>
            </w:r>
            <w:r w:rsidRPr="00524BD5">
              <w:rPr>
                <w:rFonts w:eastAsiaTheme="minorHAnsi" w:cs="Arial"/>
                <w:bCs/>
                <w:i/>
              </w:rPr>
              <w:t>Planning Act</w:t>
            </w:r>
            <w:r w:rsidRPr="00524BD5">
              <w:rPr>
                <w:rFonts w:eastAsiaTheme="minorHAnsi" w:cs="Arial"/>
                <w:bCs/>
                <w:iCs/>
              </w:rPr>
              <w:t xml:space="preserve">, R.S.O. 1990, c. P. 13, as </w:t>
            </w:r>
            <w:proofErr w:type="gramStart"/>
            <w:r w:rsidRPr="00524BD5">
              <w:rPr>
                <w:rFonts w:eastAsiaTheme="minorHAnsi" w:cs="Arial"/>
                <w:bCs/>
                <w:iCs/>
              </w:rPr>
              <w:t>amended</w:t>
            </w:r>
            <w:proofErr w:type="gramEnd"/>
          </w:p>
          <w:p w14:paraId="0C6007AA" w14:textId="77777777" w:rsidR="00B94AD4" w:rsidRPr="00524BD5" w:rsidRDefault="00B94AD4" w:rsidP="00524BD5">
            <w:pPr>
              <w:tabs>
                <w:tab w:val="left" w:pos="3140"/>
              </w:tabs>
              <w:spacing w:before="0" w:line="240" w:lineRule="auto"/>
              <w:rPr>
                <w:rFonts w:eastAsiaTheme="minorHAnsi" w:cs="Arial"/>
                <w:bCs/>
                <w:iCs/>
              </w:rPr>
            </w:pPr>
          </w:p>
          <w:p w14:paraId="1E0798CD" w14:textId="77777777" w:rsidR="00B94AD4" w:rsidRPr="00524BD5" w:rsidRDefault="00B94AD4" w:rsidP="00524BD5">
            <w:pPr>
              <w:tabs>
                <w:tab w:val="left" w:pos="3140"/>
              </w:tabs>
              <w:spacing w:before="0" w:line="240" w:lineRule="auto"/>
              <w:rPr>
                <w:rFonts w:eastAsiaTheme="minorHAnsi" w:cs="Arial"/>
                <w:bCs/>
                <w:iCs/>
              </w:rPr>
            </w:pPr>
          </w:p>
          <w:p w14:paraId="4CAEDC20" w14:textId="77777777" w:rsidR="00577F89" w:rsidRPr="00524BD5" w:rsidRDefault="00577F89" w:rsidP="00524BD5">
            <w:pPr>
              <w:tabs>
                <w:tab w:val="left" w:pos="3140"/>
              </w:tabs>
              <w:spacing w:before="0" w:line="240" w:lineRule="auto"/>
              <w:rPr>
                <w:rFonts w:eastAsiaTheme="minorHAnsi" w:cs="Arial"/>
                <w:bCs/>
              </w:rPr>
            </w:pPr>
          </w:p>
        </w:tc>
      </w:tr>
      <w:tr w:rsidR="00577F89" w:rsidRPr="00524BD5" w14:paraId="025CE8FA" w14:textId="77777777" w:rsidTr="00524BD5">
        <w:trPr>
          <w:trHeight w:val="274"/>
        </w:trPr>
        <w:tc>
          <w:tcPr>
            <w:tcW w:w="3420" w:type="dxa"/>
            <w:vAlign w:val="center"/>
          </w:tcPr>
          <w:p w14:paraId="042BEC55" w14:textId="6AC93B44"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Applicant/Appellant</w:t>
            </w:r>
            <w:r w:rsidR="00B94AD4" w:rsidRPr="00524BD5">
              <w:rPr>
                <w:rFonts w:eastAsiaTheme="minorHAnsi" w:cs="Arial"/>
                <w:bCs/>
              </w:rPr>
              <w:t>:</w:t>
            </w:r>
          </w:p>
        </w:tc>
        <w:tc>
          <w:tcPr>
            <w:tcW w:w="6189" w:type="dxa"/>
            <w:vAlign w:val="center"/>
          </w:tcPr>
          <w:p w14:paraId="241630DA" w14:textId="77777777" w:rsidR="00577F89" w:rsidRPr="00524BD5" w:rsidRDefault="00577F89" w:rsidP="00524BD5">
            <w:pPr>
              <w:tabs>
                <w:tab w:val="left" w:pos="3140"/>
              </w:tabs>
              <w:spacing w:before="0" w:line="240" w:lineRule="auto"/>
              <w:rPr>
                <w:rFonts w:eastAsiaTheme="minorHAnsi" w:cs="Arial"/>
                <w:bCs/>
              </w:rPr>
            </w:pPr>
            <w:proofErr w:type="spellStart"/>
            <w:r w:rsidRPr="00524BD5">
              <w:rPr>
                <w:rFonts w:eastAsiaTheme="minorHAnsi" w:cs="Arial"/>
                <w:bCs/>
              </w:rPr>
              <w:t>Barrhaven</w:t>
            </w:r>
            <w:proofErr w:type="spellEnd"/>
            <w:r w:rsidRPr="00524BD5">
              <w:rPr>
                <w:rFonts w:eastAsiaTheme="minorHAnsi" w:cs="Arial"/>
                <w:bCs/>
              </w:rPr>
              <w:t xml:space="preserve"> Conservancy Development Corp.</w:t>
            </w:r>
          </w:p>
        </w:tc>
      </w:tr>
      <w:tr w:rsidR="00577F89" w:rsidRPr="00524BD5" w14:paraId="4ABA0015" w14:textId="77777777" w:rsidTr="00524BD5">
        <w:trPr>
          <w:trHeight w:val="548"/>
        </w:trPr>
        <w:tc>
          <w:tcPr>
            <w:tcW w:w="3420" w:type="dxa"/>
            <w:vAlign w:val="center"/>
          </w:tcPr>
          <w:p w14:paraId="416260C3"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Subject:</w:t>
            </w:r>
          </w:p>
          <w:p w14:paraId="7626FD8B" w14:textId="77777777" w:rsidR="00577F89" w:rsidRPr="00524BD5" w:rsidRDefault="00577F89" w:rsidP="00524BD5">
            <w:pPr>
              <w:tabs>
                <w:tab w:val="left" w:pos="3140"/>
              </w:tabs>
              <w:spacing w:before="0" w:line="240" w:lineRule="auto"/>
              <w:rPr>
                <w:rFonts w:eastAsiaTheme="minorHAnsi" w:cs="Arial"/>
                <w:bCs/>
              </w:rPr>
            </w:pPr>
          </w:p>
        </w:tc>
        <w:tc>
          <w:tcPr>
            <w:tcW w:w="6189" w:type="dxa"/>
            <w:vAlign w:val="center"/>
          </w:tcPr>
          <w:p w14:paraId="50D9B322"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 xml:space="preserve">Application to amend the Zoning By-law – Refusal or neglect to </w:t>
            </w:r>
            <w:proofErr w:type="gramStart"/>
            <w:r w:rsidRPr="00524BD5">
              <w:rPr>
                <w:rFonts w:eastAsiaTheme="minorHAnsi" w:cs="Arial"/>
                <w:bCs/>
              </w:rPr>
              <w:t>make a decision</w:t>
            </w:r>
            <w:proofErr w:type="gramEnd"/>
          </w:p>
        </w:tc>
      </w:tr>
      <w:tr w:rsidR="00577F89" w:rsidRPr="00524BD5" w14:paraId="50611C1C" w14:textId="77777777" w:rsidTr="00524BD5">
        <w:trPr>
          <w:trHeight w:val="811"/>
        </w:trPr>
        <w:tc>
          <w:tcPr>
            <w:tcW w:w="3420" w:type="dxa"/>
            <w:vAlign w:val="center"/>
          </w:tcPr>
          <w:p w14:paraId="5CA21293"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Description:</w:t>
            </w:r>
          </w:p>
          <w:p w14:paraId="50AF6F49" w14:textId="77777777" w:rsidR="00577F89" w:rsidRPr="00524BD5" w:rsidRDefault="00577F89" w:rsidP="00524BD5">
            <w:pPr>
              <w:tabs>
                <w:tab w:val="left" w:pos="3140"/>
              </w:tabs>
              <w:spacing w:before="0" w:line="240" w:lineRule="auto"/>
              <w:rPr>
                <w:rFonts w:eastAsiaTheme="minorHAnsi" w:cs="Arial"/>
                <w:bCs/>
              </w:rPr>
            </w:pPr>
          </w:p>
          <w:p w14:paraId="754D3435" w14:textId="77777777" w:rsidR="00577F89" w:rsidRPr="00524BD5" w:rsidRDefault="00577F89" w:rsidP="00524BD5">
            <w:pPr>
              <w:tabs>
                <w:tab w:val="left" w:pos="3140"/>
              </w:tabs>
              <w:spacing w:before="0" w:line="240" w:lineRule="auto"/>
              <w:rPr>
                <w:rFonts w:eastAsiaTheme="minorHAnsi" w:cs="Arial"/>
                <w:bCs/>
              </w:rPr>
            </w:pPr>
          </w:p>
          <w:p w14:paraId="2DD8DCA7" w14:textId="77777777" w:rsidR="00577F89" w:rsidRPr="00524BD5" w:rsidRDefault="00577F89" w:rsidP="00524BD5">
            <w:pPr>
              <w:tabs>
                <w:tab w:val="left" w:pos="3140"/>
              </w:tabs>
              <w:spacing w:before="0" w:line="240" w:lineRule="auto"/>
              <w:rPr>
                <w:rFonts w:eastAsiaTheme="minorHAnsi" w:cs="Arial"/>
                <w:bCs/>
              </w:rPr>
            </w:pPr>
          </w:p>
        </w:tc>
        <w:tc>
          <w:tcPr>
            <w:tcW w:w="6189" w:type="dxa"/>
            <w:vAlign w:val="center"/>
          </w:tcPr>
          <w:p w14:paraId="7395AED5"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 xml:space="preserve">ZBA to facilitate the development of approximately 507 dwelling units comprised of single detached dwellings, traditional townhomes, rear-lane </w:t>
            </w:r>
            <w:proofErr w:type="gramStart"/>
            <w:r w:rsidRPr="00524BD5">
              <w:rPr>
                <w:rFonts w:eastAsiaTheme="minorHAnsi" w:cs="Arial"/>
                <w:bCs/>
              </w:rPr>
              <w:t>townhomes</w:t>
            </w:r>
            <w:proofErr w:type="gramEnd"/>
            <w:r w:rsidRPr="00524BD5">
              <w:rPr>
                <w:rFonts w:eastAsiaTheme="minorHAnsi" w:cs="Arial"/>
                <w:bCs/>
              </w:rPr>
              <w:t xml:space="preserve"> and apartment units</w:t>
            </w:r>
          </w:p>
        </w:tc>
      </w:tr>
      <w:tr w:rsidR="00577F89" w:rsidRPr="00524BD5" w14:paraId="5FE8407D" w14:textId="77777777" w:rsidTr="00524BD5">
        <w:trPr>
          <w:trHeight w:val="274"/>
        </w:trPr>
        <w:tc>
          <w:tcPr>
            <w:tcW w:w="3420" w:type="dxa"/>
            <w:vAlign w:val="center"/>
          </w:tcPr>
          <w:p w14:paraId="38804C64"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Reference Number:</w:t>
            </w:r>
          </w:p>
        </w:tc>
        <w:tc>
          <w:tcPr>
            <w:tcW w:w="6189" w:type="dxa"/>
            <w:vAlign w:val="center"/>
          </w:tcPr>
          <w:p w14:paraId="2CFF7996"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D02-02-22-0120</w:t>
            </w:r>
          </w:p>
        </w:tc>
      </w:tr>
      <w:tr w:rsidR="00577F89" w:rsidRPr="00524BD5" w14:paraId="16E31A69" w14:textId="77777777" w:rsidTr="00524BD5">
        <w:trPr>
          <w:trHeight w:val="274"/>
        </w:trPr>
        <w:tc>
          <w:tcPr>
            <w:tcW w:w="3420" w:type="dxa"/>
            <w:vAlign w:val="center"/>
          </w:tcPr>
          <w:p w14:paraId="6BFEE2CF"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Property Address:</w:t>
            </w:r>
          </w:p>
        </w:tc>
        <w:tc>
          <w:tcPr>
            <w:tcW w:w="6189" w:type="dxa"/>
            <w:vAlign w:val="center"/>
          </w:tcPr>
          <w:p w14:paraId="2C501284" w14:textId="62292314"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 xml:space="preserve">3288-3300 </w:t>
            </w:r>
            <w:proofErr w:type="spellStart"/>
            <w:r w:rsidRPr="00524BD5">
              <w:rPr>
                <w:rFonts w:eastAsiaTheme="minorHAnsi" w:cs="Arial"/>
                <w:bCs/>
              </w:rPr>
              <w:t>Borrisokane</w:t>
            </w:r>
            <w:proofErr w:type="spellEnd"/>
            <w:r w:rsidRPr="00524BD5">
              <w:rPr>
                <w:rFonts w:eastAsiaTheme="minorHAnsi" w:cs="Arial"/>
                <w:bCs/>
              </w:rPr>
              <w:t xml:space="preserve"> Road</w:t>
            </w:r>
          </w:p>
        </w:tc>
      </w:tr>
      <w:tr w:rsidR="00577F89" w:rsidRPr="00524BD5" w14:paraId="61FBFF85" w14:textId="77777777" w:rsidTr="00524BD5">
        <w:trPr>
          <w:trHeight w:val="274"/>
        </w:trPr>
        <w:tc>
          <w:tcPr>
            <w:tcW w:w="3420" w:type="dxa"/>
            <w:vAlign w:val="center"/>
          </w:tcPr>
          <w:p w14:paraId="2178FA6C"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Municipality/UT:</w:t>
            </w:r>
          </w:p>
        </w:tc>
        <w:tc>
          <w:tcPr>
            <w:tcW w:w="6189" w:type="dxa"/>
            <w:vAlign w:val="center"/>
          </w:tcPr>
          <w:p w14:paraId="392BD7A1"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City of Ottawa</w:t>
            </w:r>
          </w:p>
        </w:tc>
      </w:tr>
      <w:tr w:rsidR="00577F89" w:rsidRPr="00524BD5" w14:paraId="75401B3C" w14:textId="77777777" w:rsidTr="00524BD5">
        <w:trPr>
          <w:trHeight w:val="274"/>
        </w:trPr>
        <w:tc>
          <w:tcPr>
            <w:tcW w:w="3420" w:type="dxa"/>
            <w:vAlign w:val="center"/>
          </w:tcPr>
          <w:p w14:paraId="1B868ED3"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OLT Case No:</w:t>
            </w:r>
          </w:p>
        </w:tc>
        <w:tc>
          <w:tcPr>
            <w:tcW w:w="6189" w:type="dxa"/>
            <w:vAlign w:val="center"/>
          </w:tcPr>
          <w:p w14:paraId="1421F1A6"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OLT-23-000833</w:t>
            </w:r>
          </w:p>
        </w:tc>
      </w:tr>
      <w:tr w:rsidR="00577F89" w:rsidRPr="00524BD5" w14:paraId="2AD2F081" w14:textId="77777777" w:rsidTr="00524BD5">
        <w:trPr>
          <w:trHeight w:val="274"/>
        </w:trPr>
        <w:tc>
          <w:tcPr>
            <w:tcW w:w="3420" w:type="dxa"/>
            <w:vAlign w:val="center"/>
          </w:tcPr>
          <w:p w14:paraId="3761B3E6"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 xml:space="preserve">OLT </w:t>
            </w:r>
            <w:proofErr w:type="gramStart"/>
            <w:r w:rsidRPr="00524BD5">
              <w:rPr>
                <w:rFonts w:eastAsiaTheme="minorHAnsi" w:cs="Arial"/>
                <w:bCs/>
              </w:rPr>
              <w:t>Lead</w:t>
            </w:r>
            <w:proofErr w:type="gramEnd"/>
            <w:r w:rsidRPr="00524BD5">
              <w:rPr>
                <w:rFonts w:eastAsiaTheme="minorHAnsi" w:cs="Arial"/>
                <w:bCs/>
              </w:rPr>
              <w:t xml:space="preserve"> Case No:</w:t>
            </w:r>
          </w:p>
        </w:tc>
        <w:tc>
          <w:tcPr>
            <w:tcW w:w="6189" w:type="dxa"/>
            <w:vAlign w:val="center"/>
          </w:tcPr>
          <w:p w14:paraId="3A3F55FF"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OLT-23-000833</w:t>
            </w:r>
          </w:p>
        </w:tc>
      </w:tr>
      <w:tr w:rsidR="00577F89" w:rsidRPr="00524BD5" w14:paraId="0DA1305A" w14:textId="77777777" w:rsidTr="00524BD5">
        <w:trPr>
          <w:trHeight w:val="274"/>
        </w:trPr>
        <w:tc>
          <w:tcPr>
            <w:tcW w:w="3420" w:type="dxa"/>
            <w:vAlign w:val="center"/>
          </w:tcPr>
          <w:p w14:paraId="796148AC"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OLT Case Name:</w:t>
            </w:r>
          </w:p>
        </w:tc>
        <w:tc>
          <w:tcPr>
            <w:tcW w:w="6189" w:type="dxa"/>
            <w:vAlign w:val="center"/>
          </w:tcPr>
          <w:p w14:paraId="242DD716" w14:textId="77777777" w:rsidR="00577F89" w:rsidRPr="00524BD5" w:rsidRDefault="00577F89" w:rsidP="00524BD5">
            <w:pPr>
              <w:tabs>
                <w:tab w:val="left" w:pos="3140"/>
              </w:tabs>
              <w:spacing w:before="0" w:line="240" w:lineRule="auto"/>
              <w:rPr>
                <w:rFonts w:eastAsiaTheme="minorHAnsi" w:cs="Arial"/>
                <w:bCs/>
              </w:rPr>
            </w:pPr>
            <w:proofErr w:type="spellStart"/>
            <w:r w:rsidRPr="00524BD5">
              <w:rPr>
                <w:rFonts w:eastAsiaTheme="minorHAnsi" w:cs="Arial"/>
                <w:bCs/>
              </w:rPr>
              <w:t>Barrhaven</w:t>
            </w:r>
            <w:proofErr w:type="spellEnd"/>
            <w:r w:rsidRPr="00524BD5">
              <w:rPr>
                <w:rFonts w:eastAsiaTheme="minorHAnsi" w:cs="Arial"/>
                <w:bCs/>
              </w:rPr>
              <w:t xml:space="preserve"> Conservancy Development Corporation v. Ottawa (City)</w:t>
            </w:r>
          </w:p>
        </w:tc>
      </w:tr>
    </w:tbl>
    <w:p w14:paraId="42C1D5CC" w14:textId="77777777" w:rsidR="007F6773" w:rsidRPr="00524BD5" w:rsidRDefault="007F6773" w:rsidP="00524BD5">
      <w:pPr>
        <w:tabs>
          <w:tab w:val="left" w:pos="3140"/>
        </w:tabs>
        <w:spacing w:before="0" w:line="240" w:lineRule="auto"/>
        <w:rPr>
          <w:rFonts w:eastAsiaTheme="minorHAnsi" w:cs="Arial"/>
          <w:bCs/>
          <w:lang w:val="en-CA"/>
        </w:rPr>
      </w:pPr>
    </w:p>
    <w:p w14:paraId="6DFC2A36" w14:textId="77777777" w:rsidR="00AD3AE2" w:rsidRPr="00524BD5" w:rsidRDefault="00AD3AE2" w:rsidP="00524BD5">
      <w:pPr>
        <w:tabs>
          <w:tab w:val="left" w:pos="3140"/>
        </w:tabs>
        <w:spacing w:before="0" w:line="240" w:lineRule="auto"/>
        <w:rPr>
          <w:rFonts w:eastAsiaTheme="minorHAnsi" w:cs="Arial"/>
          <w:bCs/>
          <w:lang w:val="en-CA"/>
        </w:rPr>
      </w:pPr>
    </w:p>
    <w:tbl>
      <w:tblPr>
        <w:tblStyle w:val="TableGrid"/>
        <w:tblW w:w="5144" w:type="pct"/>
        <w:tblBorders>
          <w:top w:val="nil"/>
          <w:left w:val="nil"/>
          <w:bottom w:val="nil"/>
          <w:right w:val="nil"/>
          <w:insideH w:val="nil"/>
          <w:insideV w:val="nil"/>
        </w:tblBorders>
        <w:tblLook w:val="04A0" w:firstRow="1" w:lastRow="0" w:firstColumn="1" w:lastColumn="0" w:noHBand="0" w:noVBand="1"/>
      </w:tblPr>
      <w:tblGrid>
        <w:gridCol w:w="3420"/>
        <w:gridCol w:w="6210"/>
      </w:tblGrid>
      <w:tr w:rsidR="00577F89" w:rsidRPr="00524BD5" w14:paraId="436C50AB" w14:textId="77777777" w:rsidTr="00E35055">
        <w:tc>
          <w:tcPr>
            <w:tcW w:w="9630" w:type="dxa"/>
            <w:gridSpan w:val="2"/>
            <w:vAlign w:val="center"/>
          </w:tcPr>
          <w:p w14:paraId="2AF3FB3A" w14:textId="5A8A24BC" w:rsidR="00577F89" w:rsidRPr="00524BD5" w:rsidRDefault="00577F89" w:rsidP="00524BD5">
            <w:pPr>
              <w:tabs>
                <w:tab w:val="left" w:pos="3140"/>
              </w:tabs>
              <w:spacing w:before="0" w:line="240" w:lineRule="auto"/>
              <w:rPr>
                <w:rFonts w:eastAsiaTheme="minorHAnsi" w:cs="Arial"/>
                <w:bCs/>
                <w:iCs/>
              </w:rPr>
            </w:pPr>
            <w:r w:rsidRPr="00524BD5">
              <w:rPr>
                <w:rFonts w:eastAsiaTheme="minorHAnsi" w:cs="Arial"/>
                <w:b/>
                <w:bCs/>
              </w:rPr>
              <w:t>PROCEEDING COMMENCED UNDER</w:t>
            </w:r>
            <w:r w:rsidRPr="00524BD5">
              <w:rPr>
                <w:rFonts w:eastAsiaTheme="minorHAnsi" w:cs="Arial"/>
                <w:bCs/>
              </w:rPr>
              <w:t xml:space="preserve"> </w:t>
            </w:r>
            <w:r w:rsidR="003D125C" w:rsidRPr="00524BD5">
              <w:rPr>
                <w:rFonts w:eastAsiaTheme="minorHAnsi" w:cs="Arial"/>
                <w:bCs/>
              </w:rPr>
              <w:t>sub</w:t>
            </w:r>
            <w:r w:rsidRPr="00524BD5">
              <w:rPr>
                <w:rFonts w:eastAsiaTheme="minorHAnsi" w:cs="Arial"/>
                <w:bCs/>
              </w:rPr>
              <w:t xml:space="preserve">section 51(34) of the </w:t>
            </w:r>
            <w:r w:rsidRPr="00524BD5">
              <w:rPr>
                <w:rFonts w:eastAsiaTheme="minorHAnsi" w:cs="Arial"/>
                <w:bCs/>
                <w:i/>
              </w:rPr>
              <w:t>Planning Act</w:t>
            </w:r>
            <w:r w:rsidRPr="00524BD5">
              <w:rPr>
                <w:rFonts w:eastAsiaTheme="minorHAnsi" w:cs="Arial"/>
                <w:bCs/>
                <w:iCs/>
              </w:rPr>
              <w:t xml:space="preserve">, R.S.O. 1990, c. P. 13, as </w:t>
            </w:r>
            <w:proofErr w:type="gramStart"/>
            <w:r w:rsidRPr="00524BD5">
              <w:rPr>
                <w:rFonts w:eastAsiaTheme="minorHAnsi" w:cs="Arial"/>
                <w:bCs/>
                <w:iCs/>
              </w:rPr>
              <w:t>amended</w:t>
            </w:r>
            <w:proofErr w:type="gramEnd"/>
          </w:p>
          <w:p w14:paraId="0FE6FD58" w14:textId="77777777" w:rsidR="00B94AD4" w:rsidRPr="00524BD5" w:rsidRDefault="00B94AD4" w:rsidP="00524BD5">
            <w:pPr>
              <w:tabs>
                <w:tab w:val="left" w:pos="3140"/>
              </w:tabs>
              <w:spacing w:before="0" w:line="240" w:lineRule="auto"/>
              <w:rPr>
                <w:rFonts w:eastAsiaTheme="minorHAnsi" w:cs="Arial"/>
                <w:bCs/>
                <w:iCs/>
              </w:rPr>
            </w:pPr>
          </w:p>
          <w:p w14:paraId="1DD9D582" w14:textId="77777777" w:rsidR="00B94AD4" w:rsidRPr="00524BD5" w:rsidRDefault="00B94AD4" w:rsidP="00524BD5">
            <w:pPr>
              <w:tabs>
                <w:tab w:val="left" w:pos="3140"/>
              </w:tabs>
              <w:spacing w:before="0" w:line="240" w:lineRule="auto"/>
              <w:rPr>
                <w:rFonts w:eastAsiaTheme="minorHAnsi" w:cs="Arial"/>
                <w:bCs/>
                <w:iCs/>
              </w:rPr>
            </w:pPr>
          </w:p>
          <w:p w14:paraId="6CF9BA48" w14:textId="77777777" w:rsidR="00577F89" w:rsidRPr="00524BD5" w:rsidRDefault="00577F89" w:rsidP="00524BD5">
            <w:pPr>
              <w:tabs>
                <w:tab w:val="left" w:pos="3140"/>
              </w:tabs>
              <w:spacing w:before="0" w:line="240" w:lineRule="auto"/>
              <w:rPr>
                <w:rFonts w:eastAsiaTheme="minorHAnsi" w:cs="Arial"/>
                <w:bCs/>
              </w:rPr>
            </w:pPr>
          </w:p>
        </w:tc>
      </w:tr>
      <w:tr w:rsidR="00577F89" w:rsidRPr="00524BD5" w14:paraId="2B0C73A8" w14:textId="77777777" w:rsidTr="00524BD5">
        <w:tc>
          <w:tcPr>
            <w:tcW w:w="3420" w:type="dxa"/>
            <w:vAlign w:val="center"/>
          </w:tcPr>
          <w:p w14:paraId="4E0D4C27"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Subject:</w:t>
            </w:r>
          </w:p>
          <w:p w14:paraId="2D5F9B58" w14:textId="77777777" w:rsidR="00B94AD4" w:rsidRPr="00524BD5" w:rsidRDefault="00B94AD4" w:rsidP="00524BD5">
            <w:pPr>
              <w:tabs>
                <w:tab w:val="left" w:pos="3140"/>
              </w:tabs>
              <w:spacing w:before="0" w:line="240" w:lineRule="auto"/>
              <w:rPr>
                <w:rFonts w:eastAsiaTheme="minorHAnsi" w:cs="Arial"/>
                <w:bCs/>
              </w:rPr>
            </w:pPr>
          </w:p>
        </w:tc>
        <w:tc>
          <w:tcPr>
            <w:tcW w:w="6210" w:type="dxa"/>
            <w:vAlign w:val="center"/>
          </w:tcPr>
          <w:p w14:paraId="47D75609"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 xml:space="preserve">Proposed Plan of Subdivision – Failure of Approval Authority to </w:t>
            </w:r>
            <w:proofErr w:type="gramStart"/>
            <w:r w:rsidRPr="00524BD5">
              <w:rPr>
                <w:rFonts w:eastAsiaTheme="minorHAnsi" w:cs="Arial"/>
                <w:bCs/>
              </w:rPr>
              <w:t>make a decision</w:t>
            </w:r>
            <w:proofErr w:type="gramEnd"/>
          </w:p>
        </w:tc>
      </w:tr>
      <w:tr w:rsidR="00577F89" w:rsidRPr="00524BD5" w14:paraId="683E593B" w14:textId="77777777" w:rsidTr="00524BD5">
        <w:tc>
          <w:tcPr>
            <w:tcW w:w="3420" w:type="dxa"/>
            <w:vAlign w:val="center"/>
          </w:tcPr>
          <w:p w14:paraId="17BDCC73"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Description:</w:t>
            </w:r>
          </w:p>
          <w:p w14:paraId="67591824" w14:textId="77777777" w:rsidR="00577F89" w:rsidRPr="00524BD5" w:rsidRDefault="00577F89" w:rsidP="00524BD5">
            <w:pPr>
              <w:tabs>
                <w:tab w:val="left" w:pos="3140"/>
              </w:tabs>
              <w:spacing w:before="0" w:line="240" w:lineRule="auto"/>
              <w:rPr>
                <w:rFonts w:eastAsiaTheme="minorHAnsi" w:cs="Arial"/>
                <w:bCs/>
              </w:rPr>
            </w:pPr>
          </w:p>
          <w:p w14:paraId="5FFFF80A" w14:textId="77777777" w:rsidR="00577F89" w:rsidRPr="00524BD5" w:rsidRDefault="00577F89" w:rsidP="00524BD5">
            <w:pPr>
              <w:tabs>
                <w:tab w:val="left" w:pos="3140"/>
              </w:tabs>
              <w:spacing w:before="0" w:line="240" w:lineRule="auto"/>
              <w:rPr>
                <w:rFonts w:eastAsiaTheme="minorHAnsi" w:cs="Arial"/>
                <w:bCs/>
              </w:rPr>
            </w:pPr>
          </w:p>
          <w:p w14:paraId="79DB851A" w14:textId="77777777" w:rsidR="00577F89" w:rsidRPr="00524BD5" w:rsidRDefault="00577F89" w:rsidP="00524BD5">
            <w:pPr>
              <w:tabs>
                <w:tab w:val="left" w:pos="3140"/>
              </w:tabs>
              <w:spacing w:before="0" w:line="240" w:lineRule="auto"/>
              <w:rPr>
                <w:rFonts w:eastAsiaTheme="minorHAnsi" w:cs="Arial"/>
                <w:bCs/>
              </w:rPr>
            </w:pPr>
          </w:p>
        </w:tc>
        <w:tc>
          <w:tcPr>
            <w:tcW w:w="6210" w:type="dxa"/>
            <w:vAlign w:val="center"/>
          </w:tcPr>
          <w:p w14:paraId="758E1EBE"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 xml:space="preserve">DPS to facilitate the development of approximately 507 dwelling units comprised of single detached dwellings, traditional townhomes, rear-lane </w:t>
            </w:r>
            <w:proofErr w:type="gramStart"/>
            <w:r w:rsidRPr="00524BD5">
              <w:rPr>
                <w:rFonts w:eastAsiaTheme="minorHAnsi" w:cs="Arial"/>
                <w:bCs/>
              </w:rPr>
              <w:t>townhomes</w:t>
            </w:r>
            <w:proofErr w:type="gramEnd"/>
            <w:r w:rsidRPr="00524BD5">
              <w:rPr>
                <w:rFonts w:eastAsiaTheme="minorHAnsi" w:cs="Arial"/>
                <w:bCs/>
              </w:rPr>
              <w:t xml:space="preserve"> and apartment units</w:t>
            </w:r>
          </w:p>
        </w:tc>
      </w:tr>
      <w:tr w:rsidR="00577F89" w:rsidRPr="00524BD5" w14:paraId="3505C167" w14:textId="77777777" w:rsidTr="00524BD5">
        <w:tc>
          <w:tcPr>
            <w:tcW w:w="3420" w:type="dxa"/>
            <w:vAlign w:val="center"/>
          </w:tcPr>
          <w:p w14:paraId="3AF2102A"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lastRenderedPageBreak/>
              <w:t>Reference Number:</w:t>
            </w:r>
          </w:p>
        </w:tc>
        <w:tc>
          <w:tcPr>
            <w:tcW w:w="6210" w:type="dxa"/>
            <w:vAlign w:val="center"/>
          </w:tcPr>
          <w:p w14:paraId="7362EC07"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D07-16-22-0028</w:t>
            </w:r>
          </w:p>
        </w:tc>
      </w:tr>
      <w:tr w:rsidR="00577F89" w:rsidRPr="00524BD5" w14:paraId="789C1559" w14:textId="77777777" w:rsidTr="00524BD5">
        <w:tc>
          <w:tcPr>
            <w:tcW w:w="3420" w:type="dxa"/>
          </w:tcPr>
          <w:p w14:paraId="38D965CF"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Property Address:</w:t>
            </w:r>
          </w:p>
        </w:tc>
        <w:tc>
          <w:tcPr>
            <w:tcW w:w="6210" w:type="dxa"/>
            <w:vAlign w:val="center"/>
          </w:tcPr>
          <w:p w14:paraId="0723846E" w14:textId="51E4A4E6"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 xml:space="preserve">3288-3300 </w:t>
            </w:r>
            <w:proofErr w:type="spellStart"/>
            <w:r w:rsidRPr="00524BD5">
              <w:rPr>
                <w:rFonts w:eastAsiaTheme="minorHAnsi" w:cs="Arial"/>
                <w:bCs/>
              </w:rPr>
              <w:t>Borrisokane</w:t>
            </w:r>
            <w:proofErr w:type="spellEnd"/>
            <w:r w:rsidRPr="00524BD5">
              <w:rPr>
                <w:rFonts w:eastAsiaTheme="minorHAnsi" w:cs="Arial"/>
                <w:bCs/>
              </w:rPr>
              <w:t xml:space="preserve"> Road</w:t>
            </w:r>
          </w:p>
        </w:tc>
      </w:tr>
      <w:tr w:rsidR="00577F89" w:rsidRPr="00524BD5" w14:paraId="36344669" w14:textId="77777777" w:rsidTr="00524BD5">
        <w:tc>
          <w:tcPr>
            <w:tcW w:w="3420" w:type="dxa"/>
          </w:tcPr>
          <w:p w14:paraId="16EBE9AD"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Municipality/UT:</w:t>
            </w:r>
          </w:p>
        </w:tc>
        <w:tc>
          <w:tcPr>
            <w:tcW w:w="6210" w:type="dxa"/>
            <w:vAlign w:val="center"/>
          </w:tcPr>
          <w:p w14:paraId="73704C84"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City of Ottawa</w:t>
            </w:r>
          </w:p>
        </w:tc>
      </w:tr>
      <w:tr w:rsidR="00577F89" w:rsidRPr="00524BD5" w14:paraId="7F9EE3A9" w14:textId="77777777" w:rsidTr="00524BD5">
        <w:tc>
          <w:tcPr>
            <w:tcW w:w="3420" w:type="dxa"/>
          </w:tcPr>
          <w:p w14:paraId="0E7DF7B3"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OLT Case No:</w:t>
            </w:r>
          </w:p>
        </w:tc>
        <w:tc>
          <w:tcPr>
            <w:tcW w:w="6210" w:type="dxa"/>
            <w:vAlign w:val="center"/>
          </w:tcPr>
          <w:p w14:paraId="1194416E" w14:textId="697F16BC"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OLT-23-</w:t>
            </w:r>
            <w:r w:rsidR="000D5E3F" w:rsidRPr="00524BD5">
              <w:rPr>
                <w:rFonts w:eastAsiaTheme="minorHAnsi" w:cs="Arial"/>
                <w:bCs/>
              </w:rPr>
              <w:t>000834</w:t>
            </w:r>
          </w:p>
        </w:tc>
      </w:tr>
      <w:tr w:rsidR="00577F89" w:rsidRPr="00524BD5" w14:paraId="22B7D8A6" w14:textId="77777777" w:rsidTr="00524BD5">
        <w:tc>
          <w:tcPr>
            <w:tcW w:w="3420" w:type="dxa"/>
          </w:tcPr>
          <w:p w14:paraId="0D90CE46"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 xml:space="preserve">OLT </w:t>
            </w:r>
            <w:proofErr w:type="gramStart"/>
            <w:r w:rsidRPr="00524BD5">
              <w:rPr>
                <w:rFonts w:eastAsiaTheme="minorHAnsi" w:cs="Arial"/>
                <w:bCs/>
              </w:rPr>
              <w:t>Lead</w:t>
            </w:r>
            <w:proofErr w:type="gramEnd"/>
            <w:r w:rsidRPr="00524BD5">
              <w:rPr>
                <w:rFonts w:eastAsiaTheme="minorHAnsi" w:cs="Arial"/>
                <w:bCs/>
              </w:rPr>
              <w:t xml:space="preserve"> Case No:</w:t>
            </w:r>
          </w:p>
        </w:tc>
        <w:tc>
          <w:tcPr>
            <w:tcW w:w="6210" w:type="dxa"/>
            <w:vAlign w:val="center"/>
          </w:tcPr>
          <w:p w14:paraId="0745FAEC" w14:textId="77777777" w:rsidR="00577F89" w:rsidRPr="00524BD5" w:rsidRDefault="00577F89" w:rsidP="00524BD5">
            <w:pPr>
              <w:tabs>
                <w:tab w:val="left" w:pos="3140"/>
              </w:tabs>
              <w:spacing w:before="0" w:line="240" w:lineRule="auto"/>
              <w:rPr>
                <w:rFonts w:eastAsiaTheme="minorHAnsi" w:cs="Arial"/>
                <w:bCs/>
              </w:rPr>
            </w:pPr>
            <w:r w:rsidRPr="00524BD5">
              <w:rPr>
                <w:rFonts w:eastAsiaTheme="minorHAnsi" w:cs="Arial"/>
                <w:bCs/>
              </w:rPr>
              <w:t>OLT-23-000833</w:t>
            </w:r>
          </w:p>
        </w:tc>
      </w:tr>
    </w:tbl>
    <w:p w14:paraId="6DC88991" w14:textId="77777777" w:rsidR="007F6773" w:rsidRPr="00524BD5" w:rsidRDefault="007F6773" w:rsidP="00524BD5">
      <w:pPr>
        <w:tabs>
          <w:tab w:val="left" w:pos="3140"/>
        </w:tabs>
        <w:spacing w:before="0" w:line="240" w:lineRule="auto"/>
        <w:rPr>
          <w:rFonts w:eastAsiaTheme="minorHAnsi" w:cs="Arial"/>
          <w:bCs/>
          <w:lang w:val="en-CA"/>
        </w:rPr>
      </w:pPr>
    </w:p>
    <w:p w14:paraId="134CEEF6" w14:textId="77777777" w:rsidR="003E6A33" w:rsidRPr="00524BD5" w:rsidRDefault="003E6A33" w:rsidP="00524BD5">
      <w:pPr>
        <w:tabs>
          <w:tab w:val="left" w:pos="3140"/>
        </w:tabs>
        <w:spacing w:before="0" w:line="240" w:lineRule="auto"/>
        <w:rPr>
          <w:rFonts w:eastAsiaTheme="minorHAnsi" w:cs="Arial"/>
          <w:bCs/>
          <w:lang w:val="en-CA"/>
        </w:rPr>
      </w:pPr>
    </w:p>
    <w:tbl>
      <w:tblPr>
        <w:tblStyle w:val="TableGrid"/>
        <w:tblpPr w:leftFromText="180" w:rightFromText="180" w:vertAnchor="text" w:horzAnchor="margin" w:tblpY="92"/>
        <w:tblW w:w="9630" w:type="dxa"/>
        <w:tblBorders>
          <w:top w:val="nil"/>
          <w:left w:val="nil"/>
          <w:bottom w:val="nil"/>
          <w:right w:val="nil"/>
          <w:insideH w:val="nil"/>
          <w:insideV w:val="nil"/>
        </w:tblBorders>
        <w:tblLook w:val="04A0" w:firstRow="1" w:lastRow="0" w:firstColumn="1" w:lastColumn="0" w:noHBand="0" w:noVBand="1"/>
      </w:tblPr>
      <w:tblGrid>
        <w:gridCol w:w="3420"/>
        <w:gridCol w:w="6210"/>
      </w:tblGrid>
      <w:tr w:rsidR="00577F89" w:rsidRPr="00524BD5" w14:paraId="6008FFC2" w14:textId="77777777" w:rsidTr="00414486">
        <w:tc>
          <w:tcPr>
            <w:tcW w:w="9630" w:type="dxa"/>
            <w:gridSpan w:val="2"/>
            <w:vAlign w:val="center"/>
          </w:tcPr>
          <w:p w14:paraId="31767DB1" w14:textId="3C83CE25" w:rsidR="00577F89" w:rsidRPr="00524BD5" w:rsidRDefault="00577F89" w:rsidP="00524BD5">
            <w:pPr>
              <w:tabs>
                <w:tab w:val="left" w:pos="3140"/>
              </w:tabs>
              <w:spacing w:before="0" w:line="240" w:lineRule="auto"/>
              <w:rPr>
                <w:rFonts w:cs="Arial"/>
                <w:iCs/>
              </w:rPr>
            </w:pPr>
            <w:r w:rsidRPr="00524BD5">
              <w:rPr>
                <w:rFonts w:cs="Arial"/>
                <w:b/>
              </w:rPr>
              <w:t>PROCEEDING COMMENCED UNDER</w:t>
            </w:r>
            <w:r w:rsidRPr="00524BD5">
              <w:rPr>
                <w:rFonts w:cs="Arial"/>
              </w:rPr>
              <w:t xml:space="preserve"> subsection 34(11) of the </w:t>
            </w:r>
            <w:r w:rsidRPr="00524BD5">
              <w:rPr>
                <w:rFonts w:cs="Arial"/>
                <w:i/>
              </w:rPr>
              <w:t>Planning Act</w:t>
            </w:r>
            <w:r w:rsidRPr="00524BD5">
              <w:rPr>
                <w:rFonts w:cs="Arial"/>
                <w:iCs/>
              </w:rPr>
              <w:t xml:space="preserve">, R.S.O. 1990, c. P. 13, as </w:t>
            </w:r>
            <w:proofErr w:type="gramStart"/>
            <w:r w:rsidRPr="00524BD5">
              <w:rPr>
                <w:rFonts w:cs="Arial"/>
                <w:iCs/>
              </w:rPr>
              <w:t>amended</w:t>
            </w:r>
            <w:proofErr w:type="gramEnd"/>
          </w:p>
          <w:p w14:paraId="38BF3C78" w14:textId="77777777" w:rsidR="00B94AD4" w:rsidRPr="00524BD5" w:rsidRDefault="00B94AD4" w:rsidP="00524BD5">
            <w:pPr>
              <w:tabs>
                <w:tab w:val="left" w:pos="3140"/>
              </w:tabs>
              <w:spacing w:before="0" w:line="240" w:lineRule="auto"/>
              <w:rPr>
                <w:rFonts w:cs="Arial"/>
                <w:iCs/>
              </w:rPr>
            </w:pPr>
          </w:p>
          <w:p w14:paraId="7EBE70A5" w14:textId="77777777" w:rsidR="00B94AD4" w:rsidRPr="00524BD5" w:rsidRDefault="00B94AD4" w:rsidP="00524BD5">
            <w:pPr>
              <w:tabs>
                <w:tab w:val="left" w:pos="3140"/>
              </w:tabs>
              <w:spacing w:before="0" w:line="240" w:lineRule="auto"/>
              <w:rPr>
                <w:rFonts w:cs="Arial"/>
                <w:iCs/>
              </w:rPr>
            </w:pPr>
          </w:p>
          <w:p w14:paraId="29C0AF12" w14:textId="77777777" w:rsidR="00577F89" w:rsidRPr="00524BD5" w:rsidRDefault="00577F89" w:rsidP="00524BD5">
            <w:pPr>
              <w:tabs>
                <w:tab w:val="left" w:pos="3140"/>
              </w:tabs>
              <w:spacing w:before="0" w:line="240" w:lineRule="auto"/>
              <w:rPr>
                <w:rFonts w:cs="Arial"/>
              </w:rPr>
            </w:pPr>
          </w:p>
        </w:tc>
      </w:tr>
      <w:tr w:rsidR="00577F89" w:rsidRPr="00524BD5" w14:paraId="50056AED" w14:textId="77777777" w:rsidTr="00524BD5">
        <w:tc>
          <w:tcPr>
            <w:tcW w:w="3420" w:type="dxa"/>
            <w:vAlign w:val="center"/>
          </w:tcPr>
          <w:p w14:paraId="5448947C" w14:textId="5CB5F148" w:rsidR="00577F89" w:rsidRPr="00524BD5" w:rsidRDefault="00577F89" w:rsidP="00524BD5">
            <w:pPr>
              <w:tabs>
                <w:tab w:val="left" w:pos="3140"/>
              </w:tabs>
              <w:spacing w:before="0" w:line="240" w:lineRule="auto"/>
              <w:rPr>
                <w:rFonts w:cs="Arial"/>
              </w:rPr>
            </w:pPr>
            <w:r w:rsidRPr="00524BD5">
              <w:rPr>
                <w:rFonts w:cs="Arial"/>
              </w:rPr>
              <w:t>Applicant/Appellant</w:t>
            </w:r>
            <w:r w:rsidR="00E51B37" w:rsidRPr="00524BD5">
              <w:rPr>
                <w:rFonts w:cs="Arial"/>
              </w:rPr>
              <w:t>:</w:t>
            </w:r>
          </w:p>
        </w:tc>
        <w:tc>
          <w:tcPr>
            <w:tcW w:w="6210" w:type="dxa"/>
            <w:vAlign w:val="center"/>
          </w:tcPr>
          <w:p w14:paraId="7F753F2C" w14:textId="77777777" w:rsidR="00577F89" w:rsidRPr="00524BD5" w:rsidRDefault="00577F89" w:rsidP="00524BD5">
            <w:pPr>
              <w:tabs>
                <w:tab w:val="left" w:pos="3140"/>
              </w:tabs>
              <w:spacing w:before="0" w:line="240" w:lineRule="auto"/>
              <w:rPr>
                <w:rFonts w:cs="Arial"/>
              </w:rPr>
            </w:pPr>
            <w:proofErr w:type="spellStart"/>
            <w:r w:rsidRPr="00524BD5">
              <w:rPr>
                <w:rFonts w:cs="Arial"/>
              </w:rPr>
              <w:t>Barrhaven</w:t>
            </w:r>
            <w:proofErr w:type="spellEnd"/>
            <w:r w:rsidRPr="00524BD5">
              <w:rPr>
                <w:rFonts w:cs="Arial"/>
              </w:rPr>
              <w:t xml:space="preserve"> Conservancy Development Corp.</w:t>
            </w:r>
          </w:p>
        </w:tc>
      </w:tr>
      <w:tr w:rsidR="00577F89" w:rsidRPr="00524BD5" w14:paraId="0FA601F7" w14:textId="77777777" w:rsidTr="00524BD5">
        <w:tc>
          <w:tcPr>
            <w:tcW w:w="3420" w:type="dxa"/>
            <w:vAlign w:val="center"/>
          </w:tcPr>
          <w:p w14:paraId="7AE3EE52" w14:textId="77777777" w:rsidR="00577F89" w:rsidRPr="00524BD5" w:rsidRDefault="00577F89" w:rsidP="00524BD5">
            <w:pPr>
              <w:tabs>
                <w:tab w:val="left" w:pos="3140"/>
              </w:tabs>
              <w:spacing w:before="0" w:line="240" w:lineRule="auto"/>
              <w:rPr>
                <w:rFonts w:cs="Arial"/>
              </w:rPr>
            </w:pPr>
            <w:r w:rsidRPr="00524BD5">
              <w:rPr>
                <w:rFonts w:cs="Arial"/>
              </w:rPr>
              <w:t>Subject:</w:t>
            </w:r>
          </w:p>
          <w:p w14:paraId="153AB308" w14:textId="77777777" w:rsidR="00577F89" w:rsidRPr="00524BD5" w:rsidRDefault="00577F89" w:rsidP="00524BD5">
            <w:pPr>
              <w:tabs>
                <w:tab w:val="left" w:pos="3140"/>
              </w:tabs>
              <w:spacing w:before="0" w:line="240" w:lineRule="auto"/>
              <w:rPr>
                <w:rFonts w:cs="Arial"/>
              </w:rPr>
            </w:pPr>
          </w:p>
        </w:tc>
        <w:tc>
          <w:tcPr>
            <w:tcW w:w="6210" w:type="dxa"/>
            <w:vAlign w:val="center"/>
          </w:tcPr>
          <w:p w14:paraId="07F2FB79" w14:textId="77777777" w:rsidR="00577F89" w:rsidRPr="00524BD5" w:rsidRDefault="00577F89" w:rsidP="00524BD5">
            <w:pPr>
              <w:tabs>
                <w:tab w:val="left" w:pos="3140"/>
              </w:tabs>
              <w:spacing w:before="0" w:line="240" w:lineRule="auto"/>
              <w:rPr>
                <w:rFonts w:cs="Arial"/>
              </w:rPr>
            </w:pPr>
            <w:r w:rsidRPr="00524BD5">
              <w:rPr>
                <w:rFonts w:cs="Arial"/>
              </w:rPr>
              <w:t xml:space="preserve">Application to amend the Zoning By-law – Refusal or neglect to </w:t>
            </w:r>
            <w:proofErr w:type="gramStart"/>
            <w:r w:rsidRPr="00524BD5">
              <w:rPr>
                <w:rFonts w:cs="Arial"/>
              </w:rPr>
              <w:t>make a decision</w:t>
            </w:r>
            <w:proofErr w:type="gramEnd"/>
          </w:p>
        </w:tc>
      </w:tr>
      <w:tr w:rsidR="00577F89" w:rsidRPr="00524BD5" w14:paraId="054AD339" w14:textId="77777777" w:rsidTr="00524BD5">
        <w:tc>
          <w:tcPr>
            <w:tcW w:w="3420" w:type="dxa"/>
            <w:vAlign w:val="center"/>
          </w:tcPr>
          <w:p w14:paraId="6EA60C43" w14:textId="77777777" w:rsidR="00577F89" w:rsidRPr="00524BD5" w:rsidRDefault="00577F89" w:rsidP="00524BD5">
            <w:pPr>
              <w:tabs>
                <w:tab w:val="left" w:pos="3140"/>
              </w:tabs>
              <w:spacing w:before="0" w:line="240" w:lineRule="auto"/>
              <w:rPr>
                <w:rFonts w:cs="Arial"/>
              </w:rPr>
            </w:pPr>
            <w:r w:rsidRPr="00524BD5">
              <w:rPr>
                <w:rFonts w:cs="Arial"/>
              </w:rPr>
              <w:t>Description:</w:t>
            </w:r>
          </w:p>
          <w:p w14:paraId="733154A2" w14:textId="77777777" w:rsidR="00577F89" w:rsidRPr="00524BD5" w:rsidRDefault="00577F89" w:rsidP="00524BD5">
            <w:pPr>
              <w:tabs>
                <w:tab w:val="left" w:pos="3140"/>
              </w:tabs>
              <w:spacing w:before="0" w:line="240" w:lineRule="auto"/>
              <w:rPr>
                <w:rFonts w:cs="Arial"/>
              </w:rPr>
            </w:pPr>
          </w:p>
        </w:tc>
        <w:tc>
          <w:tcPr>
            <w:tcW w:w="6210" w:type="dxa"/>
            <w:vAlign w:val="center"/>
          </w:tcPr>
          <w:p w14:paraId="4688B314" w14:textId="77777777" w:rsidR="00577F89" w:rsidRPr="00524BD5" w:rsidRDefault="00577F89" w:rsidP="00524BD5">
            <w:pPr>
              <w:tabs>
                <w:tab w:val="left" w:pos="3140"/>
              </w:tabs>
              <w:spacing w:before="0" w:line="240" w:lineRule="auto"/>
              <w:rPr>
                <w:rFonts w:cs="Arial"/>
              </w:rPr>
            </w:pPr>
            <w:r w:rsidRPr="00524BD5">
              <w:rPr>
                <w:rFonts w:cs="Arial"/>
              </w:rPr>
              <w:t>ZBL/DPS to facilitate the development of 961 residential units</w:t>
            </w:r>
          </w:p>
        </w:tc>
      </w:tr>
      <w:tr w:rsidR="00577F89" w:rsidRPr="00524BD5" w14:paraId="32B3D141" w14:textId="77777777" w:rsidTr="00524BD5">
        <w:tc>
          <w:tcPr>
            <w:tcW w:w="3420" w:type="dxa"/>
            <w:vAlign w:val="center"/>
          </w:tcPr>
          <w:p w14:paraId="2295D3BA" w14:textId="77777777" w:rsidR="00577F89" w:rsidRPr="00524BD5" w:rsidRDefault="00577F89" w:rsidP="00524BD5">
            <w:pPr>
              <w:tabs>
                <w:tab w:val="left" w:pos="3140"/>
              </w:tabs>
              <w:spacing w:before="0" w:line="240" w:lineRule="auto"/>
              <w:rPr>
                <w:rFonts w:cs="Arial"/>
              </w:rPr>
            </w:pPr>
            <w:r w:rsidRPr="00524BD5">
              <w:rPr>
                <w:rFonts w:cs="Arial"/>
              </w:rPr>
              <w:t>Reference Number:</w:t>
            </w:r>
          </w:p>
        </w:tc>
        <w:tc>
          <w:tcPr>
            <w:tcW w:w="6210" w:type="dxa"/>
            <w:vAlign w:val="center"/>
          </w:tcPr>
          <w:p w14:paraId="68E84BE0" w14:textId="77777777" w:rsidR="00577F89" w:rsidRPr="00524BD5" w:rsidRDefault="00577F89" w:rsidP="00524BD5">
            <w:pPr>
              <w:tabs>
                <w:tab w:val="left" w:pos="3140"/>
              </w:tabs>
              <w:spacing w:before="0" w:line="240" w:lineRule="auto"/>
              <w:rPr>
                <w:rFonts w:cs="Arial"/>
              </w:rPr>
            </w:pPr>
            <w:r w:rsidRPr="00524BD5">
              <w:rPr>
                <w:rFonts w:cs="Arial"/>
              </w:rPr>
              <w:t>D02-02-21-0132</w:t>
            </w:r>
          </w:p>
        </w:tc>
      </w:tr>
      <w:tr w:rsidR="00577F89" w:rsidRPr="00524BD5" w14:paraId="5634B5D9" w14:textId="77777777" w:rsidTr="00524BD5">
        <w:tc>
          <w:tcPr>
            <w:tcW w:w="3420" w:type="dxa"/>
            <w:vAlign w:val="center"/>
          </w:tcPr>
          <w:p w14:paraId="376F6E46" w14:textId="77777777" w:rsidR="00577F89" w:rsidRPr="00524BD5" w:rsidRDefault="00577F89" w:rsidP="00524BD5">
            <w:pPr>
              <w:tabs>
                <w:tab w:val="left" w:pos="3140"/>
              </w:tabs>
              <w:spacing w:before="0" w:line="240" w:lineRule="auto"/>
              <w:rPr>
                <w:rFonts w:cs="Arial"/>
              </w:rPr>
            </w:pPr>
            <w:r w:rsidRPr="00524BD5">
              <w:rPr>
                <w:rFonts w:cs="Arial"/>
              </w:rPr>
              <w:t>Property Address:</w:t>
            </w:r>
          </w:p>
          <w:p w14:paraId="48E64E18" w14:textId="77777777" w:rsidR="00577F89" w:rsidRPr="00524BD5" w:rsidRDefault="00577F89" w:rsidP="00524BD5">
            <w:pPr>
              <w:tabs>
                <w:tab w:val="left" w:pos="3140"/>
              </w:tabs>
              <w:spacing w:before="0" w:line="240" w:lineRule="auto"/>
              <w:rPr>
                <w:rFonts w:cs="Arial"/>
              </w:rPr>
            </w:pPr>
          </w:p>
        </w:tc>
        <w:tc>
          <w:tcPr>
            <w:tcW w:w="6210" w:type="dxa"/>
            <w:vAlign w:val="center"/>
          </w:tcPr>
          <w:p w14:paraId="464EC051" w14:textId="34E467FE" w:rsidR="00577F89" w:rsidRPr="00524BD5" w:rsidRDefault="00577F89" w:rsidP="00524BD5">
            <w:pPr>
              <w:tabs>
                <w:tab w:val="left" w:pos="3140"/>
              </w:tabs>
              <w:spacing w:before="0" w:line="240" w:lineRule="auto"/>
              <w:rPr>
                <w:rFonts w:cs="Arial"/>
              </w:rPr>
            </w:pPr>
            <w:r w:rsidRPr="00524BD5">
              <w:rPr>
                <w:rFonts w:cs="Arial"/>
              </w:rPr>
              <w:t xml:space="preserve">4305, 4345-4375 McKenna Casey Drive and 3288-3300 </w:t>
            </w:r>
            <w:proofErr w:type="spellStart"/>
            <w:r w:rsidRPr="00524BD5">
              <w:rPr>
                <w:rFonts w:cs="Arial"/>
              </w:rPr>
              <w:t>Borrisokane</w:t>
            </w:r>
            <w:proofErr w:type="spellEnd"/>
            <w:r w:rsidRPr="00524BD5">
              <w:rPr>
                <w:rFonts w:cs="Arial"/>
              </w:rPr>
              <w:t xml:space="preserve"> Road</w:t>
            </w:r>
          </w:p>
        </w:tc>
      </w:tr>
      <w:tr w:rsidR="00577F89" w:rsidRPr="00524BD5" w14:paraId="219B09DB" w14:textId="77777777" w:rsidTr="00524BD5">
        <w:tc>
          <w:tcPr>
            <w:tcW w:w="3420" w:type="dxa"/>
            <w:vAlign w:val="center"/>
          </w:tcPr>
          <w:p w14:paraId="3F31182E" w14:textId="77777777" w:rsidR="00577F89" w:rsidRPr="00524BD5" w:rsidRDefault="00577F89" w:rsidP="00524BD5">
            <w:pPr>
              <w:tabs>
                <w:tab w:val="left" w:pos="3140"/>
              </w:tabs>
              <w:spacing w:before="0" w:line="240" w:lineRule="auto"/>
              <w:rPr>
                <w:rFonts w:cs="Arial"/>
              </w:rPr>
            </w:pPr>
            <w:r w:rsidRPr="00524BD5">
              <w:rPr>
                <w:rFonts w:cs="Arial"/>
              </w:rPr>
              <w:t>Municipality/UT:</w:t>
            </w:r>
          </w:p>
        </w:tc>
        <w:tc>
          <w:tcPr>
            <w:tcW w:w="6210" w:type="dxa"/>
            <w:vAlign w:val="center"/>
          </w:tcPr>
          <w:p w14:paraId="59796816" w14:textId="77777777" w:rsidR="00577F89" w:rsidRPr="00524BD5" w:rsidRDefault="00577F89" w:rsidP="00524BD5">
            <w:pPr>
              <w:tabs>
                <w:tab w:val="left" w:pos="3140"/>
              </w:tabs>
              <w:spacing w:before="0" w:line="240" w:lineRule="auto"/>
              <w:rPr>
                <w:rFonts w:cs="Arial"/>
              </w:rPr>
            </w:pPr>
            <w:r w:rsidRPr="00524BD5">
              <w:rPr>
                <w:rFonts w:cs="Arial"/>
              </w:rPr>
              <w:t>City of Ottawa</w:t>
            </w:r>
          </w:p>
        </w:tc>
      </w:tr>
      <w:tr w:rsidR="00577F89" w:rsidRPr="00524BD5" w14:paraId="5C0E7498" w14:textId="77777777" w:rsidTr="00524BD5">
        <w:tc>
          <w:tcPr>
            <w:tcW w:w="3420" w:type="dxa"/>
            <w:vAlign w:val="center"/>
          </w:tcPr>
          <w:p w14:paraId="53D5E5AF" w14:textId="77777777" w:rsidR="00577F89" w:rsidRPr="00524BD5" w:rsidRDefault="00577F89" w:rsidP="00524BD5">
            <w:pPr>
              <w:tabs>
                <w:tab w:val="left" w:pos="3140"/>
              </w:tabs>
              <w:spacing w:before="0" w:line="240" w:lineRule="auto"/>
              <w:rPr>
                <w:rFonts w:cs="Arial"/>
              </w:rPr>
            </w:pPr>
            <w:r w:rsidRPr="00524BD5">
              <w:rPr>
                <w:rFonts w:cs="Arial"/>
              </w:rPr>
              <w:t>OLT Case No:</w:t>
            </w:r>
          </w:p>
        </w:tc>
        <w:tc>
          <w:tcPr>
            <w:tcW w:w="6210" w:type="dxa"/>
            <w:vAlign w:val="center"/>
          </w:tcPr>
          <w:p w14:paraId="4FD93D38" w14:textId="77777777" w:rsidR="00577F89" w:rsidRPr="00524BD5" w:rsidRDefault="00577F89" w:rsidP="00524BD5">
            <w:pPr>
              <w:tabs>
                <w:tab w:val="left" w:pos="3140"/>
              </w:tabs>
              <w:spacing w:before="0" w:line="240" w:lineRule="auto"/>
              <w:rPr>
                <w:rFonts w:cs="Arial"/>
              </w:rPr>
            </w:pPr>
            <w:r w:rsidRPr="00524BD5">
              <w:rPr>
                <w:rFonts w:cs="Arial"/>
              </w:rPr>
              <w:t>OLT-23-000843</w:t>
            </w:r>
          </w:p>
        </w:tc>
      </w:tr>
      <w:tr w:rsidR="00577F89" w:rsidRPr="00524BD5" w14:paraId="712B0BD0" w14:textId="77777777" w:rsidTr="00524BD5">
        <w:tc>
          <w:tcPr>
            <w:tcW w:w="3420" w:type="dxa"/>
            <w:vAlign w:val="center"/>
          </w:tcPr>
          <w:p w14:paraId="319BD099" w14:textId="77777777" w:rsidR="00577F89" w:rsidRPr="00524BD5" w:rsidRDefault="00577F89" w:rsidP="00524BD5">
            <w:pPr>
              <w:tabs>
                <w:tab w:val="left" w:pos="3140"/>
              </w:tabs>
              <w:spacing w:before="0" w:line="240" w:lineRule="auto"/>
              <w:rPr>
                <w:rFonts w:cs="Arial"/>
              </w:rPr>
            </w:pPr>
            <w:r w:rsidRPr="00524BD5">
              <w:rPr>
                <w:rFonts w:cs="Arial"/>
              </w:rPr>
              <w:t xml:space="preserve">OLT </w:t>
            </w:r>
            <w:proofErr w:type="gramStart"/>
            <w:r w:rsidRPr="00524BD5">
              <w:rPr>
                <w:rFonts w:cs="Arial"/>
              </w:rPr>
              <w:t>Lead</w:t>
            </w:r>
            <w:proofErr w:type="gramEnd"/>
            <w:r w:rsidRPr="00524BD5">
              <w:rPr>
                <w:rFonts w:cs="Arial"/>
              </w:rPr>
              <w:t xml:space="preserve"> Case No:</w:t>
            </w:r>
          </w:p>
        </w:tc>
        <w:tc>
          <w:tcPr>
            <w:tcW w:w="6210" w:type="dxa"/>
            <w:vAlign w:val="center"/>
          </w:tcPr>
          <w:p w14:paraId="419E4E35" w14:textId="77777777" w:rsidR="00577F89" w:rsidRPr="00524BD5" w:rsidRDefault="00577F89" w:rsidP="00524BD5">
            <w:pPr>
              <w:tabs>
                <w:tab w:val="left" w:pos="3140"/>
              </w:tabs>
              <w:spacing w:before="0" w:line="240" w:lineRule="auto"/>
              <w:rPr>
                <w:rFonts w:cs="Arial"/>
              </w:rPr>
            </w:pPr>
            <w:r w:rsidRPr="00524BD5">
              <w:rPr>
                <w:rFonts w:cs="Arial"/>
              </w:rPr>
              <w:t>OLT-23-000843</w:t>
            </w:r>
          </w:p>
        </w:tc>
      </w:tr>
      <w:tr w:rsidR="00577F89" w:rsidRPr="00524BD5" w14:paraId="7C046739" w14:textId="77777777" w:rsidTr="00524BD5">
        <w:tc>
          <w:tcPr>
            <w:tcW w:w="3420" w:type="dxa"/>
            <w:vAlign w:val="center"/>
          </w:tcPr>
          <w:p w14:paraId="1B710C1F" w14:textId="77777777" w:rsidR="00577F89" w:rsidRPr="00524BD5" w:rsidRDefault="00577F89" w:rsidP="00524BD5">
            <w:pPr>
              <w:tabs>
                <w:tab w:val="left" w:pos="3140"/>
              </w:tabs>
              <w:spacing w:before="0" w:line="240" w:lineRule="auto"/>
              <w:rPr>
                <w:rFonts w:cs="Arial"/>
              </w:rPr>
            </w:pPr>
            <w:r w:rsidRPr="00524BD5">
              <w:rPr>
                <w:rFonts w:cs="Arial"/>
              </w:rPr>
              <w:t>OLT Case Name:</w:t>
            </w:r>
          </w:p>
        </w:tc>
        <w:tc>
          <w:tcPr>
            <w:tcW w:w="6210" w:type="dxa"/>
            <w:vAlign w:val="center"/>
          </w:tcPr>
          <w:p w14:paraId="5AEAC7EB" w14:textId="77777777" w:rsidR="00577F89" w:rsidRPr="00524BD5" w:rsidRDefault="00577F89" w:rsidP="00524BD5">
            <w:pPr>
              <w:tabs>
                <w:tab w:val="left" w:pos="3140"/>
              </w:tabs>
              <w:spacing w:before="0" w:line="240" w:lineRule="auto"/>
              <w:rPr>
                <w:rFonts w:cs="Arial"/>
              </w:rPr>
            </w:pPr>
            <w:proofErr w:type="spellStart"/>
            <w:r w:rsidRPr="00524BD5">
              <w:rPr>
                <w:rFonts w:cs="Arial"/>
              </w:rPr>
              <w:t>Barrhaven</w:t>
            </w:r>
            <w:proofErr w:type="spellEnd"/>
            <w:r w:rsidRPr="00524BD5">
              <w:rPr>
                <w:rFonts w:cs="Arial"/>
              </w:rPr>
              <w:t xml:space="preserve"> Conservancy Development Corp. v. Ottawa (City)</w:t>
            </w:r>
          </w:p>
        </w:tc>
      </w:tr>
    </w:tbl>
    <w:p w14:paraId="4FF8E247" w14:textId="77777777" w:rsidR="00577F89" w:rsidRPr="00524BD5" w:rsidRDefault="00577F89" w:rsidP="00524BD5">
      <w:pPr>
        <w:tabs>
          <w:tab w:val="left" w:pos="3140"/>
        </w:tabs>
        <w:spacing w:before="0" w:line="240" w:lineRule="auto"/>
        <w:rPr>
          <w:rFonts w:eastAsiaTheme="minorHAnsi" w:cs="Arial"/>
          <w:bCs/>
          <w:lang w:val="en-CA"/>
        </w:rPr>
      </w:pPr>
    </w:p>
    <w:p w14:paraId="78E91598" w14:textId="77777777" w:rsidR="003E6A33" w:rsidRPr="00524BD5" w:rsidRDefault="003E6A33" w:rsidP="00524BD5">
      <w:pPr>
        <w:tabs>
          <w:tab w:val="left" w:pos="3140"/>
        </w:tabs>
        <w:spacing w:before="0" w:line="240" w:lineRule="auto"/>
        <w:rPr>
          <w:rFonts w:cs="Arial"/>
          <w:bCs/>
          <w:lang w:val="en-CA"/>
        </w:rPr>
      </w:pPr>
    </w:p>
    <w:tbl>
      <w:tblPr>
        <w:tblStyle w:val="TableGrid"/>
        <w:tblW w:w="5096" w:type="pct"/>
        <w:tblBorders>
          <w:top w:val="nil"/>
          <w:left w:val="nil"/>
          <w:bottom w:val="nil"/>
          <w:right w:val="nil"/>
          <w:insideH w:val="nil"/>
          <w:insideV w:val="nil"/>
        </w:tblBorders>
        <w:tblLook w:val="04A0" w:firstRow="1" w:lastRow="0" w:firstColumn="1" w:lastColumn="0" w:noHBand="0" w:noVBand="1"/>
      </w:tblPr>
      <w:tblGrid>
        <w:gridCol w:w="3420"/>
        <w:gridCol w:w="6120"/>
      </w:tblGrid>
      <w:tr w:rsidR="00577F89" w:rsidRPr="00524BD5" w14:paraId="59D5B672" w14:textId="77777777" w:rsidTr="00CF78E9">
        <w:tc>
          <w:tcPr>
            <w:tcW w:w="9540" w:type="dxa"/>
            <w:gridSpan w:val="2"/>
            <w:vAlign w:val="center"/>
          </w:tcPr>
          <w:p w14:paraId="17A42656" w14:textId="1368DC98" w:rsidR="00577F89" w:rsidRPr="00524BD5" w:rsidRDefault="00577F89" w:rsidP="00524BD5">
            <w:pPr>
              <w:tabs>
                <w:tab w:val="left" w:pos="3140"/>
              </w:tabs>
              <w:spacing w:before="0" w:line="240" w:lineRule="auto"/>
              <w:rPr>
                <w:rFonts w:cs="Arial"/>
                <w:iCs/>
              </w:rPr>
            </w:pPr>
            <w:r w:rsidRPr="00524BD5">
              <w:rPr>
                <w:rFonts w:cs="Arial"/>
                <w:b/>
              </w:rPr>
              <w:t>PROCEEDING COMMENCED UNDER</w:t>
            </w:r>
            <w:r w:rsidRPr="00524BD5">
              <w:rPr>
                <w:rFonts w:cs="Arial"/>
              </w:rPr>
              <w:t xml:space="preserve"> </w:t>
            </w:r>
            <w:r w:rsidR="003D125C" w:rsidRPr="00524BD5">
              <w:rPr>
                <w:rFonts w:cs="Arial"/>
              </w:rPr>
              <w:t>sub</w:t>
            </w:r>
            <w:r w:rsidRPr="00524BD5">
              <w:rPr>
                <w:rFonts w:cs="Arial"/>
              </w:rPr>
              <w:t xml:space="preserve">section 51(34) of the </w:t>
            </w:r>
            <w:r w:rsidRPr="00524BD5">
              <w:rPr>
                <w:rFonts w:cs="Arial"/>
                <w:i/>
              </w:rPr>
              <w:t>Planning Act</w:t>
            </w:r>
            <w:r w:rsidRPr="00524BD5">
              <w:rPr>
                <w:rFonts w:cs="Arial"/>
                <w:iCs/>
              </w:rPr>
              <w:t xml:space="preserve">, R.S.O. 1990, c. P. 13, as </w:t>
            </w:r>
            <w:proofErr w:type="gramStart"/>
            <w:r w:rsidRPr="00524BD5">
              <w:rPr>
                <w:rFonts w:cs="Arial"/>
                <w:iCs/>
              </w:rPr>
              <w:t>amended</w:t>
            </w:r>
            <w:proofErr w:type="gramEnd"/>
          </w:p>
          <w:p w14:paraId="5F85C350" w14:textId="77777777" w:rsidR="00B94AD4" w:rsidRPr="00524BD5" w:rsidRDefault="00B94AD4" w:rsidP="00524BD5">
            <w:pPr>
              <w:tabs>
                <w:tab w:val="left" w:pos="3140"/>
              </w:tabs>
              <w:spacing w:before="0" w:line="240" w:lineRule="auto"/>
              <w:rPr>
                <w:rFonts w:cs="Arial"/>
                <w:iCs/>
              </w:rPr>
            </w:pPr>
          </w:p>
          <w:p w14:paraId="7B9D75E0" w14:textId="77777777" w:rsidR="00B94AD4" w:rsidRPr="00524BD5" w:rsidRDefault="00B94AD4" w:rsidP="00524BD5">
            <w:pPr>
              <w:tabs>
                <w:tab w:val="left" w:pos="3140"/>
              </w:tabs>
              <w:spacing w:before="0" w:line="240" w:lineRule="auto"/>
              <w:rPr>
                <w:rFonts w:cs="Arial"/>
                <w:iCs/>
              </w:rPr>
            </w:pPr>
          </w:p>
          <w:p w14:paraId="0F5F65EC" w14:textId="77777777" w:rsidR="00577F89" w:rsidRPr="00524BD5" w:rsidRDefault="00577F89" w:rsidP="00524BD5">
            <w:pPr>
              <w:tabs>
                <w:tab w:val="left" w:pos="3140"/>
              </w:tabs>
              <w:spacing w:before="0" w:line="240" w:lineRule="auto"/>
              <w:rPr>
                <w:rFonts w:cs="Arial"/>
              </w:rPr>
            </w:pPr>
          </w:p>
        </w:tc>
      </w:tr>
      <w:tr w:rsidR="00577F89" w:rsidRPr="00524BD5" w14:paraId="5A1781DA" w14:textId="77777777" w:rsidTr="00524BD5">
        <w:tc>
          <w:tcPr>
            <w:tcW w:w="3420" w:type="dxa"/>
            <w:vAlign w:val="center"/>
          </w:tcPr>
          <w:p w14:paraId="76C51797" w14:textId="77777777" w:rsidR="00577F89" w:rsidRPr="00524BD5" w:rsidRDefault="00577F89" w:rsidP="00524BD5">
            <w:pPr>
              <w:tabs>
                <w:tab w:val="left" w:pos="3140"/>
              </w:tabs>
              <w:spacing w:before="0" w:line="240" w:lineRule="auto"/>
              <w:rPr>
                <w:rFonts w:cs="Arial"/>
              </w:rPr>
            </w:pPr>
            <w:r w:rsidRPr="00524BD5">
              <w:rPr>
                <w:rFonts w:cs="Arial"/>
              </w:rPr>
              <w:t>Subject:</w:t>
            </w:r>
          </w:p>
          <w:p w14:paraId="0226F671" w14:textId="77777777" w:rsidR="00577F89" w:rsidRPr="00524BD5" w:rsidRDefault="00577F89" w:rsidP="00524BD5">
            <w:pPr>
              <w:tabs>
                <w:tab w:val="left" w:pos="3140"/>
              </w:tabs>
              <w:spacing w:before="0" w:line="240" w:lineRule="auto"/>
              <w:rPr>
                <w:rFonts w:cs="Arial"/>
              </w:rPr>
            </w:pPr>
          </w:p>
        </w:tc>
        <w:tc>
          <w:tcPr>
            <w:tcW w:w="6120" w:type="dxa"/>
            <w:vAlign w:val="center"/>
          </w:tcPr>
          <w:p w14:paraId="2BC906D2" w14:textId="77777777" w:rsidR="00577F89" w:rsidRPr="00524BD5" w:rsidRDefault="00577F89" w:rsidP="00524BD5">
            <w:pPr>
              <w:tabs>
                <w:tab w:val="left" w:pos="3140"/>
              </w:tabs>
              <w:spacing w:before="0" w:line="240" w:lineRule="auto"/>
              <w:rPr>
                <w:rFonts w:cs="Arial"/>
              </w:rPr>
            </w:pPr>
            <w:r w:rsidRPr="00524BD5">
              <w:rPr>
                <w:rFonts w:cs="Arial"/>
              </w:rPr>
              <w:t xml:space="preserve">Proposed Plan of Subdivision – Failure of Approval Authority to </w:t>
            </w:r>
            <w:proofErr w:type="gramStart"/>
            <w:r w:rsidRPr="00524BD5">
              <w:rPr>
                <w:rFonts w:cs="Arial"/>
              </w:rPr>
              <w:t>make a decision</w:t>
            </w:r>
            <w:proofErr w:type="gramEnd"/>
          </w:p>
        </w:tc>
      </w:tr>
      <w:tr w:rsidR="00577F89" w:rsidRPr="00524BD5" w14:paraId="5BA8B860" w14:textId="77777777" w:rsidTr="00524BD5">
        <w:tc>
          <w:tcPr>
            <w:tcW w:w="3420" w:type="dxa"/>
            <w:vAlign w:val="center"/>
          </w:tcPr>
          <w:p w14:paraId="52DD77B0" w14:textId="77777777" w:rsidR="00577F89" w:rsidRPr="00524BD5" w:rsidRDefault="00577F89" w:rsidP="00524BD5">
            <w:pPr>
              <w:tabs>
                <w:tab w:val="left" w:pos="3140"/>
              </w:tabs>
              <w:spacing w:before="0" w:line="240" w:lineRule="auto"/>
              <w:rPr>
                <w:rFonts w:cs="Arial"/>
              </w:rPr>
            </w:pPr>
            <w:r w:rsidRPr="00524BD5">
              <w:rPr>
                <w:rFonts w:cs="Arial"/>
              </w:rPr>
              <w:t>Description:</w:t>
            </w:r>
          </w:p>
          <w:p w14:paraId="15457F92" w14:textId="77777777" w:rsidR="00577F89" w:rsidRPr="00524BD5" w:rsidRDefault="00577F89" w:rsidP="00524BD5">
            <w:pPr>
              <w:tabs>
                <w:tab w:val="left" w:pos="3140"/>
              </w:tabs>
              <w:spacing w:before="0" w:line="240" w:lineRule="auto"/>
              <w:rPr>
                <w:rFonts w:cs="Arial"/>
              </w:rPr>
            </w:pPr>
          </w:p>
        </w:tc>
        <w:tc>
          <w:tcPr>
            <w:tcW w:w="6120" w:type="dxa"/>
            <w:vAlign w:val="center"/>
          </w:tcPr>
          <w:p w14:paraId="263BB558" w14:textId="77777777" w:rsidR="00577F89" w:rsidRPr="00524BD5" w:rsidRDefault="00577F89" w:rsidP="00524BD5">
            <w:pPr>
              <w:tabs>
                <w:tab w:val="left" w:pos="3140"/>
              </w:tabs>
              <w:spacing w:before="0" w:line="240" w:lineRule="auto"/>
              <w:rPr>
                <w:rFonts w:cs="Arial"/>
              </w:rPr>
            </w:pPr>
            <w:r w:rsidRPr="00524BD5">
              <w:rPr>
                <w:rFonts w:cs="Arial"/>
              </w:rPr>
              <w:t>ZBL/DPS to facilitate the development of 961 residential units</w:t>
            </w:r>
          </w:p>
        </w:tc>
      </w:tr>
      <w:tr w:rsidR="00577F89" w:rsidRPr="00524BD5" w14:paraId="3032D7D7" w14:textId="77777777" w:rsidTr="00524BD5">
        <w:tc>
          <w:tcPr>
            <w:tcW w:w="3420" w:type="dxa"/>
            <w:vAlign w:val="center"/>
          </w:tcPr>
          <w:p w14:paraId="72B618AF" w14:textId="77777777" w:rsidR="00577F89" w:rsidRPr="00524BD5" w:rsidRDefault="00577F89" w:rsidP="00524BD5">
            <w:pPr>
              <w:tabs>
                <w:tab w:val="left" w:pos="3140"/>
              </w:tabs>
              <w:spacing w:before="0" w:line="240" w:lineRule="auto"/>
              <w:rPr>
                <w:rFonts w:cs="Arial"/>
              </w:rPr>
            </w:pPr>
            <w:r w:rsidRPr="00524BD5">
              <w:rPr>
                <w:rFonts w:cs="Arial"/>
              </w:rPr>
              <w:t>Reference Number:</w:t>
            </w:r>
          </w:p>
        </w:tc>
        <w:tc>
          <w:tcPr>
            <w:tcW w:w="6120" w:type="dxa"/>
            <w:vAlign w:val="center"/>
          </w:tcPr>
          <w:p w14:paraId="4EDDDB4C" w14:textId="77777777" w:rsidR="00577F89" w:rsidRPr="00524BD5" w:rsidRDefault="00577F89" w:rsidP="00524BD5">
            <w:pPr>
              <w:tabs>
                <w:tab w:val="left" w:pos="3140"/>
              </w:tabs>
              <w:spacing w:before="0" w:line="240" w:lineRule="auto"/>
              <w:rPr>
                <w:rFonts w:cs="Arial"/>
              </w:rPr>
            </w:pPr>
            <w:r w:rsidRPr="00524BD5">
              <w:rPr>
                <w:rFonts w:cs="Arial"/>
              </w:rPr>
              <w:t>D07-16-21-0036</w:t>
            </w:r>
          </w:p>
        </w:tc>
      </w:tr>
      <w:tr w:rsidR="00577F89" w:rsidRPr="00524BD5" w14:paraId="52FDB0AA" w14:textId="77777777" w:rsidTr="00524BD5">
        <w:tc>
          <w:tcPr>
            <w:tcW w:w="3420" w:type="dxa"/>
          </w:tcPr>
          <w:p w14:paraId="032EA898" w14:textId="77777777" w:rsidR="00577F89" w:rsidRPr="00524BD5" w:rsidRDefault="00577F89" w:rsidP="00524BD5">
            <w:pPr>
              <w:tabs>
                <w:tab w:val="left" w:pos="3140"/>
              </w:tabs>
              <w:spacing w:before="0" w:line="240" w:lineRule="auto"/>
              <w:rPr>
                <w:rFonts w:cs="Arial"/>
              </w:rPr>
            </w:pPr>
            <w:r w:rsidRPr="00524BD5">
              <w:rPr>
                <w:rFonts w:cs="Arial"/>
              </w:rPr>
              <w:t>Property Address:</w:t>
            </w:r>
          </w:p>
          <w:p w14:paraId="298F15CB" w14:textId="77777777" w:rsidR="00B94AD4" w:rsidRPr="00524BD5" w:rsidRDefault="00B94AD4" w:rsidP="00524BD5">
            <w:pPr>
              <w:tabs>
                <w:tab w:val="left" w:pos="3140"/>
              </w:tabs>
              <w:spacing w:before="0" w:line="240" w:lineRule="auto"/>
              <w:rPr>
                <w:rFonts w:cs="Arial"/>
              </w:rPr>
            </w:pPr>
          </w:p>
        </w:tc>
        <w:tc>
          <w:tcPr>
            <w:tcW w:w="6120" w:type="dxa"/>
            <w:vAlign w:val="center"/>
          </w:tcPr>
          <w:p w14:paraId="7143D98B" w14:textId="3941157B" w:rsidR="00577F89" w:rsidRPr="00524BD5" w:rsidRDefault="00577F89" w:rsidP="00524BD5">
            <w:pPr>
              <w:tabs>
                <w:tab w:val="left" w:pos="3140"/>
              </w:tabs>
              <w:spacing w:before="0" w:line="240" w:lineRule="auto"/>
              <w:rPr>
                <w:rFonts w:cs="Arial"/>
              </w:rPr>
            </w:pPr>
            <w:r w:rsidRPr="00524BD5">
              <w:rPr>
                <w:rFonts w:cs="Arial"/>
              </w:rPr>
              <w:t xml:space="preserve">4305, 4345-4375 McKenna Casey Drive and 3288-3300 </w:t>
            </w:r>
            <w:proofErr w:type="spellStart"/>
            <w:r w:rsidRPr="00524BD5">
              <w:rPr>
                <w:rFonts w:cs="Arial"/>
              </w:rPr>
              <w:t>Borrisokane</w:t>
            </w:r>
            <w:proofErr w:type="spellEnd"/>
            <w:r w:rsidRPr="00524BD5">
              <w:rPr>
                <w:rFonts w:cs="Arial"/>
              </w:rPr>
              <w:t xml:space="preserve"> Road</w:t>
            </w:r>
          </w:p>
        </w:tc>
      </w:tr>
      <w:tr w:rsidR="00577F89" w:rsidRPr="00524BD5" w14:paraId="16F786F5" w14:textId="77777777" w:rsidTr="00524BD5">
        <w:tc>
          <w:tcPr>
            <w:tcW w:w="3420" w:type="dxa"/>
          </w:tcPr>
          <w:p w14:paraId="696F5DAB" w14:textId="77777777" w:rsidR="00577F89" w:rsidRPr="00524BD5" w:rsidRDefault="00577F89" w:rsidP="00524BD5">
            <w:pPr>
              <w:tabs>
                <w:tab w:val="left" w:pos="3140"/>
              </w:tabs>
              <w:spacing w:before="0" w:line="240" w:lineRule="auto"/>
              <w:rPr>
                <w:rFonts w:cs="Arial"/>
              </w:rPr>
            </w:pPr>
            <w:r w:rsidRPr="00524BD5">
              <w:rPr>
                <w:rFonts w:cs="Arial"/>
              </w:rPr>
              <w:t>Municipality/UT:</w:t>
            </w:r>
          </w:p>
        </w:tc>
        <w:tc>
          <w:tcPr>
            <w:tcW w:w="6120" w:type="dxa"/>
            <w:vAlign w:val="center"/>
          </w:tcPr>
          <w:p w14:paraId="7069693F" w14:textId="77777777" w:rsidR="00577F89" w:rsidRPr="00524BD5" w:rsidRDefault="00577F89" w:rsidP="00524BD5">
            <w:pPr>
              <w:tabs>
                <w:tab w:val="left" w:pos="3140"/>
              </w:tabs>
              <w:spacing w:before="0" w:line="240" w:lineRule="auto"/>
              <w:rPr>
                <w:rFonts w:cs="Arial"/>
              </w:rPr>
            </w:pPr>
            <w:r w:rsidRPr="00524BD5">
              <w:rPr>
                <w:rFonts w:cs="Arial"/>
              </w:rPr>
              <w:t>City of Ottawa</w:t>
            </w:r>
          </w:p>
        </w:tc>
      </w:tr>
      <w:tr w:rsidR="00577F89" w:rsidRPr="00524BD5" w14:paraId="534942FB" w14:textId="77777777" w:rsidTr="00524BD5">
        <w:tc>
          <w:tcPr>
            <w:tcW w:w="3420" w:type="dxa"/>
          </w:tcPr>
          <w:p w14:paraId="31011C3A" w14:textId="77777777" w:rsidR="00577F89" w:rsidRPr="00524BD5" w:rsidRDefault="00577F89" w:rsidP="00524BD5">
            <w:pPr>
              <w:tabs>
                <w:tab w:val="left" w:pos="3140"/>
              </w:tabs>
              <w:spacing w:before="0" w:line="240" w:lineRule="auto"/>
              <w:rPr>
                <w:rFonts w:cs="Arial"/>
              </w:rPr>
            </w:pPr>
            <w:r w:rsidRPr="00524BD5">
              <w:rPr>
                <w:rFonts w:cs="Arial"/>
              </w:rPr>
              <w:t>OLT Case No:</w:t>
            </w:r>
          </w:p>
        </w:tc>
        <w:tc>
          <w:tcPr>
            <w:tcW w:w="6120" w:type="dxa"/>
            <w:vAlign w:val="center"/>
          </w:tcPr>
          <w:p w14:paraId="12A4B1E4" w14:textId="77777777" w:rsidR="00577F89" w:rsidRPr="00524BD5" w:rsidRDefault="00577F89" w:rsidP="00524BD5">
            <w:pPr>
              <w:tabs>
                <w:tab w:val="left" w:pos="3140"/>
              </w:tabs>
              <w:spacing w:before="0" w:line="240" w:lineRule="auto"/>
              <w:rPr>
                <w:rFonts w:cs="Arial"/>
              </w:rPr>
            </w:pPr>
            <w:r w:rsidRPr="00524BD5">
              <w:rPr>
                <w:rFonts w:cs="Arial"/>
              </w:rPr>
              <w:t>OLT-23-000844</w:t>
            </w:r>
          </w:p>
        </w:tc>
      </w:tr>
      <w:tr w:rsidR="00577F89" w:rsidRPr="00524BD5" w14:paraId="0BED0434" w14:textId="77777777" w:rsidTr="00524BD5">
        <w:tc>
          <w:tcPr>
            <w:tcW w:w="3420" w:type="dxa"/>
          </w:tcPr>
          <w:p w14:paraId="3C9B7824" w14:textId="77777777" w:rsidR="00577F89" w:rsidRPr="00524BD5" w:rsidRDefault="00577F89" w:rsidP="00524BD5">
            <w:pPr>
              <w:tabs>
                <w:tab w:val="left" w:pos="3140"/>
              </w:tabs>
              <w:spacing w:before="0" w:line="240" w:lineRule="auto"/>
              <w:rPr>
                <w:rFonts w:cs="Arial"/>
              </w:rPr>
            </w:pPr>
            <w:r w:rsidRPr="00524BD5">
              <w:rPr>
                <w:rFonts w:cs="Arial"/>
              </w:rPr>
              <w:t xml:space="preserve">OLT </w:t>
            </w:r>
            <w:proofErr w:type="gramStart"/>
            <w:r w:rsidRPr="00524BD5">
              <w:rPr>
                <w:rFonts w:cs="Arial"/>
              </w:rPr>
              <w:t>Lead</w:t>
            </w:r>
            <w:proofErr w:type="gramEnd"/>
            <w:r w:rsidRPr="00524BD5">
              <w:rPr>
                <w:rFonts w:cs="Arial"/>
              </w:rPr>
              <w:t xml:space="preserve"> Case No:</w:t>
            </w:r>
          </w:p>
        </w:tc>
        <w:tc>
          <w:tcPr>
            <w:tcW w:w="6120" w:type="dxa"/>
            <w:vAlign w:val="center"/>
          </w:tcPr>
          <w:p w14:paraId="335CD891" w14:textId="77777777" w:rsidR="00577F89" w:rsidRPr="00524BD5" w:rsidRDefault="00577F89" w:rsidP="00524BD5">
            <w:pPr>
              <w:tabs>
                <w:tab w:val="left" w:pos="3140"/>
              </w:tabs>
              <w:spacing w:before="0" w:line="240" w:lineRule="auto"/>
              <w:rPr>
                <w:rFonts w:cs="Arial"/>
              </w:rPr>
            </w:pPr>
            <w:r w:rsidRPr="00524BD5">
              <w:rPr>
                <w:rFonts w:cs="Arial"/>
              </w:rPr>
              <w:t>OLT-23-000843</w:t>
            </w:r>
          </w:p>
        </w:tc>
      </w:tr>
      <w:tr w:rsidR="00577F89" w:rsidRPr="00524BD5" w14:paraId="564AD3AC" w14:textId="77777777" w:rsidTr="00524BD5">
        <w:tc>
          <w:tcPr>
            <w:tcW w:w="3420" w:type="dxa"/>
          </w:tcPr>
          <w:p w14:paraId="1EC6E3FC" w14:textId="77777777" w:rsidR="00577F89" w:rsidRPr="00524BD5" w:rsidRDefault="00577F89" w:rsidP="00524BD5">
            <w:pPr>
              <w:tabs>
                <w:tab w:val="left" w:pos="3140"/>
              </w:tabs>
              <w:spacing w:before="0" w:line="240" w:lineRule="auto"/>
              <w:rPr>
                <w:rFonts w:cs="Arial"/>
              </w:rPr>
            </w:pPr>
          </w:p>
        </w:tc>
        <w:tc>
          <w:tcPr>
            <w:tcW w:w="6120" w:type="dxa"/>
            <w:vAlign w:val="center"/>
          </w:tcPr>
          <w:p w14:paraId="4F24EAA6" w14:textId="77777777" w:rsidR="00577F89" w:rsidRPr="00524BD5" w:rsidRDefault="00577F89" w:rsidP="00524BD5">
            <w:pPr>
              <w:tabs>
                <w:tab w:val="left" w:pos="3140"/>
              </w:tabs>
              <w:spacing w:before="0" w:line="240" w:lineRule="auto"/>
              <w:rPr>
                <w:rFonts w:cs="Arial"/>
              </w:rPr>
            </w:pPr>
          </w:p>
        </w:tc>
      </w:tr>
      <w:tr w:rsidR="00577F89" w:rsidRPr="00524BD5" w14:paraId="42B92FFE" w14:textId="77777777" w:rsidTr="00524BD5">
        <w:tc>
          <w:tcPr>
            <w:tcW w:w="3420" w:type="dxa"/>
          </w:tcPr>
          <w:p w14:paraId="0FA74082" w14:textId="77777777" w:rsidR="00577F89" w:rsidRPr="00524BD5" w:rsidRDefault="00577F89" w:rsidP="00524BD5">
            <w:pPr>
              <w:tabs>
                <w:tab w:val="left" w:pos="3140"/>
              </w:tabs>
              <w:spacing w:before="0" w:line="240" w:lineRule="auto"/>
              <w:rPr>
                <w:rFonts w:cs="Arial"/>
              </w:rPr>
            </w:pPr>
          </w:p>
        </w:tc>
        <w:tc>
          <w:tcPr>
            <w:tcW w:w="6120" w:type="dxa"/>
            <w:vAlign w:val="center"/>
          </w:tcPr>
          <w:p w14:paraId="1E627898" w14:textId="77777777" w:rsidR="00577F89" w:rsidRPr="00524BD5" w:rsidRDefault="00577F89" w:rsidP="00524BD5">
            <w:pPr>
              <w:tabs>
                <w:tab w:val="left" w:pos="3140"/>
              </w:tabs>
              <w:spacing w:before="0" w:line="240" w:lineRule="auto"/>
              <w:rPr>
                <w:rFonts w:cs="Arial"/>
              </w:rPr>
            </w:pPr>
          </w:p>
        </w:tc>
      </w:tr>
      <w:tr w:rsidR="00577F89" w:rsidRPr="00524BD5" w14:paraId="04AA285D" w14:textId="77777777" w:rsidTr="00524BD5">
        <w:tc>
          <w:tcPr>
            <w:tcW w:w="3420" w:type="dxa"/>
            <w:tcBorders>
              <w:bottom w:val="nil"/>
            </w:tcBorders>
          </w:tcPr>
          <w:p w14:paraId="5572F5C5" w14:textId="77777777" w:rsidR="00577F89" w:rsidRPr="00524BD5" w:rsidRDefault="00577F89" w:rsidP="00524BD5">
            <w:pPr>
              <w:tabs>
                <w:tab w:val="left" w:pos="3140"/>
              </w:tabs>
              <w:spacing w:before="0" w:line="240" w:lineRule="auto"/>
              <w:rPr>
                <w:rFonts w:cs="Arial"/>
              </w:rPr>
            </w:pPr>
            <w:r w:rsidRPr="00524BD5">
              <w:rPr>
                <w:rFonts w:cs="Arial"/>
                <w:b/>
                <w:lang w:val="en-CA"/>
              </w:rPr>
              <w:t>Heard:</w:t>
            </w:r>
          </w:p>
        </w:tc>
        <w:tc>
          <w:tcPr>
            <w:tcW w:w="6120" w:type="dxa"/>
            <w:tcBorders>
              <w:bottom w:val="nil"/>
            </w:tcBorders>
            <w:vAlign w:val="center"/>
          </w:tcPr>
          <w:p w14:paraId="364B5FE2" w14:textId="5D27F32C" w:rsidR="00577F89" w:rsidRPr="00524BD5" w:rsidRDefault="00577F89" w:rsidP="00524BD5">
            <w:pPr>
              <w:tabs>
                <w:tab w:val="left" w:pos="3140"/>
              </w:tabs>
              <w:spacing w:before="0" w:line="240" w:lineRule="auto"/>
              <w:rPr>
                <w:rFonts w:cs="Arial"/>
              </w:rPr>
            </w:pPr>
            <w:r w:rsidRPr="00524BD5">
              <w:rPr>
                <w:rFonts w:cs="Arial"/>
                <w:lang w:val="en-CA"/>
              </w:rPr>
              <w:t xml:space="preserve">July 5, </w:t>
            </w:r>
            <w:proofErr w:type="gramStart"/>
            <w:r w:rsidRPr="00524BD5">
              <w:rPr>
                <w:rFonts w:cs="Arial"/>
                <w:lang w:val="en-CA"/>
              </w:rPr>
              <w:t>2024</w:t>
            </w:r>
            <w:proofErr w:type="gramEnd"/>
            <w:r w:rsidRPr="00524BD5">
              <w:rPr>
                <w:rFonts w:cs="Arial"/>
                <w:lang w:val="en-CA"/>
              </w:rPr>
              <w:t xml:space="preserve"> by Video Hearing</w:t>
            </w:r>
          </w:p>
        </w:tc>
      </w:tr>
      <w:tr w:rsidR="00CF78E9" w:rsidRPr="00524BD5" w14:paraId="7C2E970F" w14:textId="77777777" w:rsidTr="00524B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20" w:type="dxa"/>
            <w:tcBorders>
              <w:top w:val="nil"/>
              <w:left w:val="nil"/>
              <w:bottom w:val="nil"/>
              <w:right w:val="nil"/>
            </w:tcBorders>
          </w:tcPr>
          <w:p w14:paraId="305392B6" w14:textId="77777777" w:rsidR="00CF78E9" w:rsidRPr="00524BD5" w:rsidRDefault="00CF78E9" w:rsidP="00524BD5">
            <w:pPr>
              <w:spacing w:before="0" w:line="240" w:lineRule="auto"/>
              <w:rPr>
                <w:rFonts w:cs="Arial"/>
                <w:b/>
                <w:lang w:val="en-CA"/>
              </w:rPr>
            </w:pPr>
            <w:r w:rsidRPr="00524BD5">
              <w:rPr>
                <w:rFonts w:cs="Arial"/>
                <w:b/>
                <w:lang w:val="en-CA"/>
              </w:rPr>
              <w:lastRenderedPageBreak/>
              <w:t>APPEARANCES:</w:t>
            </w:r>
          </w:p>
        </w:tc>
        <w:tc>
          <w:tcPr>
            <w:tcW w:w="6120" w:type="dxa"/>
            <w:tcBorders>
              <w:top w:val="nil"/>
              <w:left w:val="nil"/>
              <w:bottom w:val="nil"/>
              <w:right w:val="nil"/>
            </w:tcBorders>
          </w:tcPr>
          <w:p w14:paraId="113011FB" w14:textId="77777777" w:rsidR="00CF78E9" w:rsidRPr="00524BD5" w:rsidRDefault="00CF78E9" w:rsidP="00524BD5">
            <w:pPr>
              <w:spacing w:before="0" w:line="240" w:lineRule="auto"/>
              <w:rPr>
                <w:rFonts w:cs="Arial"/>
                <w:lang w:val="en-CA"/>
              </w:rPr>
            </w:pPr>
          </w:p>
        </w:tc>
      </w:tr>
      <w:tr w:rsidR="00CF78E9" w:rsidRPr="00524BD5" w14:paraId="719DCC82" w14:textId="77777777" w:rsidTr="00524B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3"/>
        </w:trPr>
        <w:tc>
          <w:tcPr>
            <w:tcW w:w="3420" w:type="dxa"/>
            <w:tcBorders>
              <w:top w:val="nil"/>
              <w:left w:val="nil"/>
              <w:bottom w:val="nil"/>
              <w:right w:val="nil"/>
            </w:tcBorders>
          </w:tcPr>
          <w:p w14:paraId="2266023A" w14:textId="77777777" w:rsidR="00CF78E9" w:rsidRPr="00524BD5" w:rsidRDefault="00CF78E9" w:rsidP="00524BD5">
            <w:pPr>
              <w:spacing w:before="0" w:line="240" w:lineRule="auto"/>
              <w:rPr>
                <w:rFonts w:cs="Arial"/>
                <w:lang w:val="en-CA"/>
              </w:rPr>
            </w:pPr>
          </w:p>
        </w:tc>
        <w:tc>
          <w:tcPr>
            <w:tcW w:w="6120" w:type="dxa"/>
            <w:tcBorders>
              <w:top w:val="nil"/>
              <w:left w:val="nil"/>
              <w:bottom w:val="nil"/>
              <w:right w:val="nil"/>
            </w:tcBorders>
          </w:tcPr>
          <w:p w14:paraId="3E703493" w14:textId="77777777" w:rsidR="00CF78E9" w:rsidRPr="00524BD5" w:rsidRDefault="00CF78E9" w:rsidP="00524BD5">
            <w:pPr>
              <w:spacing w:before="0" w:line="240" w:lineRule="auto"/>
              <w:rPr>
                <w:rFonts w:cs="Arial"/>
                <w:lang w:val="en-CA"/>
              </w:rPr>
            </w:pPr>
          </w:p>
        </w:tc>
      </w:tr>
      <w:tr w:rsidR="00CF78E9" w:rsidRPr="00524BD5" w14:paraId="0A61C95B" w14:textId="77777777" w:rsidTr="00524B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20" w:type="dxa"/>
            <w:tcBorders>
              <w:top w:val="nil"/>
              <w:left w:val="nil"/>
              <w:bottom w:val="nil"/>
              <w:right w:val="nil"/>
            </w:tcBorders>
          </w:tcPr>
          <w:p w14:paraId="4DBB80A6" w14:textId="77777777" w:rsidR="00CF78E9" w:rsidRPr="00524BD5" w:rsidRDefault="00CF78E9" w:rsidP="00524BD5">
            <w:pPr>
              <w:spacing w:before="0" w:line="240" w:lineRule="auto"/>
              <w:rPr>
                <w:rFonts w:cs="Arial"/>
                <w:b/>
                <w:u w:val="single"/>
                <w:lang w:val="en-CA"/>
              </w:rPr>
            </w:pPr>
            <w:bookmarkStart w:id="1" w:name="Parties"/>
            <w:r w:rsidRPr="00524BD5">
              <w:rPr>
                <w:rFonts w:cs="Arial"/>
                <w:b/>
                <w:u w:val="single"/>
                <w:lang w:val="en-CA"/>
              </w:rPr>
              <w:t>Parties</w:t>
            </w:r>
            <w:bookmarkEnd w:id="1"/>
          </w:p>
        </w:tc>
        <w:tc>
          <w:tcPr>
            <w:tcW w:w="6120" w:type="dxa"/>
            <w:tcBorders>
              <w:top w:val="nil"/>
              <w:left w:val="nil"/>
              <w:bottom w:val="nil"/>
              <w:right w:val="nil"/>
            </w:tcBorders>
          </w:tcPr>
          <w:p w14:paraId="2D435006" w14:textId="77777777" w:rsidR="00CF78E9" w:rsidRPr="00524BD5" w:rsidRDefault="00CF78E9" w:rsidP="00524BD5">
            <w:pPr>
              <w:spacing w:before="0" w:line="240" w:lineRule="auto"/>
              <w:rPr>
                <w:rFonts w:cs="Arial"/>
                <w:b/>
                <w:u w:val="single"/>
                <w:lang w:val="en-CA"/>
              </w:rPr>
            </w:pPr>
            <w:r w:rsidRPr="00524BD5">
              <w:rPr>
                <w:rFonts w:cs="Arial"/>
                <w:b/>
                <w:u w:val="single"/>
                <w:lang w:val="en-CA"/>
              </w:rPr>
              <w:t>Counsel</w:t>
            </w:r>
          </w:p>
        </w:tc>
      </w:tr>
      <w:tr w:rsidR="00CF78E9" w:rsidRPr="00524BD5" w14:paraId="7F3151A6" w14:textId="77777777" w:rsidTr="00524B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20" w:type="dxa"/>
            <w:tcBorders>
              <w:top w:val="nil"/>
              <w:left w:val="nil"/>
              <w:bottom w:val="nil"/>
              <w:right w:val="nil"/>
            </w:tcBorders>
          </w:tcPr>
          <w:p w14:paraId="64764CFF" w14:textId="77777777" w:rsidR="00CF78E9" w:rsidRPr="00524BD5" w:rsidRDefault="00CF78E9" w:rsidP="00524BD5">
            <w:pPr>
              <w:spacing w:before="0" w:line="240" w:lineRule="auto"/>
              <w:rPr>
                <w:rFonts w:cs="Arial"/>
                <w:bCs/>
                <w:lang w:val="en-CA"/>
              </w:rPr>
            </w:pPr>
          </w:p>
        </w:tc>
        <w:tc>
          <w:tcPr>
            <w:tcW w:w="6120" w:type="dxa"/>
            <w:tcBorders>
              <w:top w:val="nil"/>
              <w:left w:val="nil"/>
              <w:bottom w:val="nil"/>
              <w:right w:val="nil"/>
            </w:tcBorders>
          </w:tcPr>
          <w:p w14:paraId="2974C188" w14:textId="77777777" w:rsidR="00CF78E9" w:rsidRPr="00524BD5" w:rsidRDefault="00CF78E9" w:rsidP="00524BD5">
            <w:pPr>
              <w:spacing w:before="0" w:line="240" w:lineRule="auto"/>
              <w:rPr>
                <w:rFonts w:cs="Arial"/>
                <w:bCs/>
                <w:lang w:val="en-CA"/>
              </w:rPr>
            </w:pPr>
          </w:p>
        </w:tc>
      </w:tr>
      <w:tr w:rsidR="00CF78E9" w:rsidRPr="00524BD5" w14:paraId="76C17E70" w14:textId="77777777" w:rsidTr="00524B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20" w:type="dxa"/>
            <w:tcBorders>
              <w:top w:val="nil"/>
              <w:left w:val="nil"/>
              <w:bottom w:val="nil"/>
              <w:right w:val="nil"/>
            </w:tcBorders>
          </w:tcPr>
          <w:p w14:paraId="221645F1" w14:textId="77777777" w:rsidR="00CF78E9" w:rsidRPr="00524BD5" w:rsidRDefault="00CF78E9" w:rsidP="00524BD5">
            <w:pPr>
              <w:spacing w:before="0" w:line="240" w:lineRule="auto"/>
              <w:rPr>
                <w:rFonts w:cs="Arial"/>
                <w:lang w:val="en-CA"/>
              </w:rPr>
            </w:pPr>
            <w:proofErr w:type="spellStart"/>
            <w:r w:rsidRPr="00524BD5">
              <w:rPr>
                <w:rFonts w:cs="Arial"/>
                <w:color w:val="000000"/>
              </w:rPr>
              <w:t>Barrhaven</w:t>
            </w:r>
            <w:proofErr w:type="spellEnd"/>
            <w:r w:rsidRPr="00524BD5">
              <w:rPr>
                <w:rFonts w:cs="Arial"/>
                <w:color w:val="000000"/>
              </w:rPr>
              <w:t xml:space="preserve"> Conservancy Development Corporation</w:t>
            </w:r>
          </w:p>
        </w:tc>
        <w:tc>
          <w:tcPr>
            <w:tcW w:w="6120" w:type="dxa"/>
            <w:tcBorders>
              <w:top w:val="nil"/>
              <w:left w:val="nil"/>
              <w:bottom w:val="nil"/>
              <w:right w:val="nil"/>
            </w:tcBorders>
          </w:tcPr>
          <w:p w14:paraId="4B85F31C" w14:textId="77777777" w:rsidR="00CF78E9" w:rsidRPr="00524BD5" w:rsidRDefault="00CF78E9" w:rsidP="00524BD5">
            <w:pPr>
              <w:spacing w:before="0" w:line="240" w:lineRule="auto"/>
              <w:rPr>
                <w:rFonts w:cs="Arial"/>
                <w:lang w:val="en-CA"/>
              </w:rPr>
            </w:pPr>
            <w:r w:rsidRPr="00524BD5">
              <w:rPr>
                <w:rFonts w:cs="Arial"/>
                <w:lang w:val="en-CA"/>
              </w:rPr>
              <w:t>Mark Flowers</w:t>
            </w:r>
          </w:p>
          <w:p w14:paraId="6CCC5ABA" w14:textId="77777777" w:rsidR="00CF78E9" w:rsidRPr="00524BD5" w:rsidRDefault="00CF78E9" w:rsidP="00524BD5">
            <w:pPr>
              <w:spacing w:before="0" w:line="240" w:lineRule="auto"/>
              <w:rPr>
                <w:rFonts w:cs="Arial"/>
                <w:lang w:val="en-CA"/>
              </w:rPr>
            </w:pPr>
            <w:r w:rsidRPr="00524BD5">
              <w:rPr>
                <w:rFonts w:cs="Arial"/>
                <w:lang w:val="en-CA"/>
              </w:rPr>
              <w:t>William George (Student-at-Law)</w:t>
            </w:r>
          </w:p>
        </w:tc>
      </w:tr>
      <w:tr w:rsidR="00CF78E9" w:rsidRPr="00524BD5" w14:paraId="6B6A39FD" w14:textId="77777777" w:rsidTr="00524B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20" w:type="dxa"/>
            <w:tcBorders>
              <w:top w:val="nil"/>
              <w:left w:val="nil"/>
              <w:bottom w:val="nil"/>
              <w:right w:val="nil"/>
            </w:tcBorders>
          </w:tcPr>
          <w:p w14:paraId="781C8C0A" w14:textId="77777777" w:rsidR="00CF78E9" w:rsidRPr="00524BD5" w:rsidRDefault="00CF78E9" w:rsidP="00524BD5">
            <w:pPr>
              <w:spacing w:before="0" w:line="240" w:lineRule="auto"/>
              <w:rPr>
                <w:rFonts w:cs="Arial"/>
                <w:lang w:val="en-CA"/>
              </w:rPr>
            </w:pPr>
          </w:p>
        </w:tc>
        <w:tc>
          <w:tcPr>
            <w:tcW w:w="6120" w:type="dxa"/>
            <w:tcBorders>
              <w:top w:val="nil"/>
              <w:left w:val="nil"/>
              <w:bottom w:val="nil"/>
              <w:right w:val="nil"/>
            </w:tcBorders>
          </w:tcPr>
          <w:p w14:paraId="7A35577C" w14:textId="77777777" w:rsidR="00CF78E9" w:rsidRPr="00524BD5" w:rsidRDefault="00CF78E9" w:rsidP="00524BD5">
            <w:pPr>
              <w:spacing w:before="0" w:line="240" w:lineRule="auto"/>
              <w:rPr>
                <w:rFonts w:cs="Arial"/>
                <w:lang w:val="en-CA"/>
              </w:rPr>
            </w:pPr>
          </w:p>
        </w:tc>
      </w:tr>
      <w:tr w:rsidR="00CF78E9" w:rsidRPr="00524BD5" w14:paraId="44BC30F9" w14:textId="77777777" w:rsidTr="00524B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20" w:type="dxa"/>
            <w:tcBorders>
              <w:top w:val="nil"/>
              <w:left w:val="nil"/>
              <w:bottom w:val="nil"/>
              <w:right w:val="nil"/>
            </w:tcBorders>
          </w:tcPr>
          <w:p w14:paraId="653F882F" w14:textId="77777777" w:rsidR="00CF78E9" w:rsidRPr="00524BD5" w:rsidRDefault="00CF78E9" w:rsidP="00524BD5">
            <w:pPr>
              <w:spacing w:before="0" w:line="240" w:lineRule="auto"/>
              <w:rPr>
                <w:rFonts w:cs="Arial"/>
                <w:lang w:val="en-CA"/>
              </w:rPr>
            </w:pPr>
            <w:r w:rsidRPr="00524BD5">
              <w:rPr>
                <w:rFonts w:cs="Arial"/>
                <w:lang w:val="en-CA"/>
              </w:rPr>
              <w:t>City of Ottawa</w:t>
            </w:r>
          </w:p>
        </w:tc>
        <w:tc>
          <w:tcPr>
            <w:tcW w:w="6120" w:type="dxa"/>
            <w:tcBorders>
              <w:top w:val="nil"/>
              <w:left w:val="nil"/>
              <w:bottom w:val="nil"/>
              <w:right w:val="nil"/>
            </w:tcBorders>
          </w:tcPr>
          <w:p w14:paraId="515854DB" w14:textId="77777777" w:rsidR="00CF78E9" w:rsidRPr="00524BD5" w:rsidRDefault="00CF78E9" w:rsidP="00524BD5">
            <w:pPr>
              <w:spacing w:before="0" w:line="240" w:lineRule="auto"/>
              <w:rPr>
                <w:rFonts w:cs="Arial"/>
                <w:lang w:val="en-CA"/>
              </w:rPr>
            </w:pPr>
            <w:r w:rsidRPr="00524BD5">
              <w:rPr>
                <w:rFonts w:cs="Arial"/>
                <w:lang w:val="en-CA"/>
              </w:rPr>
              <w:t>Timothy Marc</w:t>
            </w:r>
          </w:p>
        </w:tc>
      </w:tr>
    </w:tbl>
    <w:p w14:paraId="5BBA86ED" w14:textId="77777777" w:rsidR="003D125C" w:rsidRPr="00524BD5" w:rsidRDefault="003D125C" w:rsidP="00524BD5">
      <w:pPr>
        <w:tabs>
          <w:tab w:val="left" w:pos="3140"/>
        </w:tabs>
        <w:spacing w:before="0" w:line="240" w:lineRule="auto"/>
        <w:rPr>
          <w:rFonts w:cs="Arial"/>
          <w:lang w:val="en-CA"/>
        </w:rPr>
      </w:pPr>
    </w:p>
    <w:bookmarkEnd w:id="0"/>
    <w:p w14:paraId="51D05064" w14:textId="77777777" w:rsidR="00B94AD4" w:rsidRPr="00524BD5" w:rsidRDefault="00B94AD4" w:rsidP="00524BD5">
      <w:pPr>
        <w:spacing w:before="0" w:line="240" w:lineRule="auto"/>
        <w:rPr>
          <w:rFonts w:cs="Arial"/>
          <w:lang w:val="en-CA"/>
        </w:rPr>
      </w:pPr>
    </w:p>
    <w:bookmarkStart w:id="2" w:name="_Hlk128994251" w:displacedByCustomXml="next"/>
    <w:sdt>
      <w:sdtPr>
        <w:rPr>
          <w:rFonts w:cs="Arial"/>
          <w:b/>
          <w:bCs/>
          <w:caps/>
          <w:lang w:val="en-CA"/>
        </w:rPr>
        <w:alias w:val="Oral or Reserved Decisions"/>
        <w:tag w:val="Oral or Reserved Decisions"/>
        <w:id w:val="-439523293"/>
        <w:placeholder>
          <w:docPart w:val="DefaultPlaceholder_-1854013438"/>
        </w:placeholder>
        <w:comboBox>
          <w:listItem w:value="Choose an item."/>
          <w:listItem w:displayText="MEMORANDUM OF ORAL DECISION DELIVERED BY [MEMBER] ON [DATE] AND FINAL ORDER OF THE TRIBUNAL " w:value="MEMORANDUM OF ORAL DECISION DELIVERED BY [MEMBER] ON [DATE] AND FINAL ORDER OF THE TRIBUNAL "/>
          <w:listItem w:displayText="DECISION DELIVERED BY [MEMBER] AND ORDER OF THE TRIBUNAL " w:value="DECISION DELIVERED BY [MEMBER] AND ORDER OF THE TRIBUNAL "/>
          <w:listItem w:displayText="CUSTOM TITLE" w:value="CUSTOM TITLE"/>
        </w:comboBox>
      </w:sdtPr>
      <w:sdtContent>
        <w:p w14:paraId="21EF4DFB" w14:textId="1F70081F" w:rsidR="00DB5AFD" w:rsidRPr="00697807" w:rsidRDefault="004C2BC4" w:rsidP="00524BD5">
          <w:pPr>
            <w:pBdr>
              <w:bottom w:val="single" w:sz="4" w:space="1" w:color="auto"/>
            </w:pBdr>
            <w:spacing w:before="0" w:line="240" w:lineRule="auto"/>
            <w:rPr>
              <w:rFonts w:cs="Arial"/>
              <w:b/>
              <w:bCs/>
              <w:caps/>
              <w:lang w:val="en-CA"/>
            </w:rPr>
          </w:pPr>
          <w:r w:rsidRPr="00524BD5">
            <w:rPr>
              <w:rFonts w:cs="Arial"/>
              <w:b/>
              <w:bCs/>
              <w:caps/>
              <w:lang w:val="en-CA"/>
            </w:rPr>
            <w:t xml:space="preserve">MEMORANDUM OF ORAL DECISION DELIVERED BY </w:t>
          </w:r>
          <w:r w:rsidR="00D8778B" w:rsidRPr="00524BD5">
            <w:rPr>
              <w:rFonts w:cs="Arial"/>
              <w:b/>
              <w:bCs/>
              <w:caps/>
              <w:lang w:val="en-CA"/>
            </w:rPr>
            <w:t>S. Dixon and D</w:t>
          </w:r>
          <w:r w:rsidR="00112C87" w:rsidRPr="00524BD5">
            <w:rPr>
              <w:rFonts w:cs="Arial"/>
              <w:b/>
              <w:bCs/>
              <w:caps/>
              <w:lang w:val="en-CA"/>
            </w:rPr>
            <w:t>avid</w:t>
          </w:r>
          <w:r w:rsidR="00D8778B" w:rsidRPr="00524BD5">
            <w:rPr>
              <w:rFonts w:cs="Arial"/>
              <w:b/>
              <w:bCs/>
              <w:caps/>
              <w:lang w:val="en-CA"/>
            </w:rPr>
            <w:t xml:space="preserve"> Brown</w:t>
          </w:r>
          <w:r w:rsidRPr="00524BD5">
            <w:rPr>
              <w:rFonts w:cs="Arial"/>
              <w:b/>
              <w:bCs/>
              <w:caps/>
              <w:lang w:val="en-CA"/>
            </w:rPr>
            <w:t xml:space="preserve"> ON </w:t>
          </w:r>
          <w:r w:rsidR="00D8778B" w:rsidRPr="00524BD5">
            <w:rPr>
              <w:rFonts w:cs="Arial"/>
              <w:b/>
              <w:bCs/>
              <w:caps/>
              <w:lang w:val="en-CA"/>
            </w:rPr>
            <w:t xml:space="preserve">July 5, </w:t>
          </w:r>
          <w:proofErr w:type="gramStart"/>
          <w:r w:rsidR="00D8778B" w:rsidRPr="00524BD5">
            <w:rPr>
              <w:rFonts w:cs="Arial"/>
              <w:b/>
              <w:bCs/>
              <w:caps/>
              <w:lang w:val="en-CA"/>
            </w:rPr>
            <w:t>2024</w:t>
          </w:r>
          <w:proofErr w:type="gramEnd"/>
          <w:r w:rsidRPr="00524BD5">
            <w:rPr>
              <w:rFonts w:cs="Arial"/>
              <w:b/>
              <w:bCs/>
              <w:caps/>
              <w:lang w:val="en-CA"/>
            </w:rPr>
            <w:t xml:space="preserve"> AND ORDER OF THE TRIBUNAL</w:t>
          </w:r>
        </w:p>
      </w:sdtContent>
    </w:sdt>
    <w:bookmarkEnd w:id="2" w:displacedByCustomXml="prev"/>
    <w:p w14:paraId="48023796" w14:textId="77777777" w:rsidR="00B94AD4" w:rsidRPr="00B94AD4" w:rsidRDefault="00B94AD4" w:rsidP="00524BD5">
      <w:pPr>
        <w:spacing w:before="0"/>
      </w:pPr>
    </w:p>
    <w:p w14:paraId="2C499DC8" w14:textId="2BC90AE4" w:rsidR="00522977" w:rsidRPr="00B94AD4" w:rsidRDefault="00000000" w:rsidP="00524BD5">
      <w:pPr>
        <w:spacing w:before="0"/>
      </w:pPr>
      <w:hyperlink w:anchor="_ORDER" w:history="1">
        <w:r w:rsidR="00AD76EE" w:rsidRPr="00D210D0">
          <w:rPr>
            <w:rStyle w:val="Hyperlink"/>
          </w:rPr>
          <w:t>Link to Final Order</w:t>
        </w:r>
      </w:hyperlink>
    </w:p>
    <w:p w14:paraId="1D1A8FA6" w14:textId="77777777" w:rsidR="00B94AD4" w:rsidRPr="00B94AD4" w:rsidRDefault="00B94AD4" w:rsidP="00524BD5">
      <w:pPr>
        <w:spacing w:before="0"/>
        <w:rPr>
          <w:rFonts w:cs="Arial"/>
          <w:lang w:val="en-CA"/>
        </w:rPr>
      </w:pPr>
    </w:p>
    <w:p w14:paraId="04AF96D9" w14:textId="27DAE9F9" w:rsidR="00A12441" w:rsidRPr="00D210D0" w:rsidRDefault="00D8778B" w:rsidP="00524BD5">
      <w:pPr>
        <w:pStyle w:val="Heading1"/>
        <w:spacing w:before="0"/>
        <w:rPr>
          <w:b w:val="0"/>
          <w:bCs/>
          <w:sz w:val="24"/>
          <w:szCs w:val="24"/>
        </w:rPr>
      </w:pPr>
      <w:bookmarkStart w:id="3" w:name="DecisionDeliveredBy"/>
      <w:bookmarkEnd w:id="3"/>
      <w:r w:rsidRPr="00B94AD4">
        <w:rPr>
          <w:sz w:val="24"/>
          <w:szCs w:val="24"/>
        </w:rPr>
        <w:t>INTRODUCTION</w:t>
      </w:r>
      <w:r w:rsidR="00B868AA" w:rsidRPr="00B94AD4">
        <w:rPr>
          <w:sz w:val="24"/>
          <w:szCs w:val="24"/>
        </w:rPr>
        <w:t xml:space="preserve"> </w:t>
      </w:r>
      <w:r w:rsidR="00BD7D9B" w:rsidRPr="00B94AD4">
        <w:rPr>
          <w:sz w:val="24"/>
          <w:szCs w:val="24"/>
        </w:rPr>
        <w:t>AND BACKGROUND</w:t>
      </w:r>
    </w:p>
    <w:p w14:paraId="09198B56" w14:textId="77777777" w:rsidR="00B94AD4" w:rsidRPr="00B94AD4" w:rsidRDefault="00B94AD4" w:rsidP="00524BD5">
      <w:pPr>
        <w:spacing w:before="0"/>
        <w:rPr>
          <w:lang w:val="en-CA"/>
        </w:rPr>
      </w:pPr>
    </w:p>
    <w:p w14:paraId="3845302F" w14:textId="797BEB06" w:rsidR="00ED55AC" w:rsidRPr="00B94AD4" w:rsidRDefault="00A944BA" w:rsidP="00524BD5">
      <w:pPr>
        <w:pStyle w:val="ListParagraph"/>
        <w:spacing w:before="0"/>
      </w:pPr>
      <w:r w:rsidRPr="00B94AD4">
        <w:t xml:space="preserve">This Decision and Order arises from a Hearing of Merits regarding </w:t>
      </w:r>
      <w:r w:rsidR="008A4A12" w:rsidRPr="00B94AD4">
        <w:t xml:space="preserve">two sets of </w:t>
      </w:r>
      <w:r w:rsidR="00E46B0E" w:rsidRPr="00B94AD4">
        <w:t>Zoning By-law Amendment</w:t>
      </w:r>
      <w:r w:rsidR="008A4A12" w:rsidRPr="00B94AD4">
        <w:t xml:space="preserve"> </w:t>
      </w:r>
      <w:r w:rsidR="00C744A1" w:rsidRPr="00B94AD4">
        <w:t xml:space="preserve">(“ZBA”) </w:t>
      </w:r>
      <w:r w:rsidR="00E46B0E" w:rsidRPr="00B94AD4">
        <w:t xml:space="preserve">and Draft Plan of Subdivision </w:t>
      </w:r>
      <w:r w:rsidR="00C744A1" w:rsidRPr="00B94AD4">
        <w:t xml:space="preserve">(“DPS”) </w:t>
      </w:r>
      <w:r w:rsidR="00E46B0E" w:rsidRPr="00B94AD4">
        <w:t xml:space="preserve">applications </w:t>
      </w:r>
      <w:r w:rsidR="00682D44" w:rsidRPr="00B94AD4">
        <w:t>(</w:t>
      </w:r>
      <w:r w:rsidR="00C744A1" w:rsidRPr="00B94AD4">
        <w:t xml:space="preserve">together, </w:t>
      </w:r>
      <w:r w:rsidR="00682D44" w:rsidRPr="00B94AD4">
        <w:t xml:space="preserve">“Applications”) </w:t>
      </w:r>
      <w:r w:rsidR="003729A1" w:rsidRPr="00B94AD4">
        <w:t xml:space="preserve">for </w:t>
      </w:r>
      <w:r w:rsidR="008A4A12" w:rsidRPr="00B94AD4">
        <w:t xml:space="preserve">two adjacent sites known municipally as </w:t>
      </w:r>
      <w:r w:rsidR="00122CA1" w:rsidRPr="00B94AD4">
        <w:rPr>
          <w:rFonts w:cs="Arial"/>
        </w:rPr>
        <w:t>4305, 4345</w:t>
      </w:r>
      <w:r w:rsidR="00C27DA5" w:rsidRPr="00B94AD4">
        <w:rPr>
          <w:rFonts w:cs="Arial"/>
        </w:rPr>
        <w:t>,</w:t>
      </w:r>
      <w:r w:rsidR="00122CA1" w:rsidRPr="00B94AD4">
        <w:rPr>
          <w:rFonts w:cs="Arial"/>
        </w:rPr>
        <w:t xml:space="preserve"> and 4375 McKenna Casey Drive (“Western Portion”) and 3288-3300 </w:t>
      </w:r>
      <w:proofErr w:type="spellStart"/>
      <w:r w:rsidR="00122CA1" w:rsidRPr="00B94AD4">
        <w:rPr>
          <w:rFonts w:cs="Arial"/>
        </w:rPr>
        <w:t>Borrisokane</w:t>
      </w:r>
      <w:proofErr w:type="spellEnd"/>
      <w:r w:rsidR="00122CA1" w:rsidRPr="00B94AD4">
        <w:rPr>
          <w:rFonts w:cs="Arial"/>
        </w:rPr>
        <w:t xml:space="preserve"> Road (“Eastern Portion”</w:t>
      </w:r>
      <w:r w:rsidR="00B06F26" w:rsidRPr="00B94AD4">
        <w:rPr>
          <w:rFonts w:cs="Arial"/>
        </w:rPr>
        <w:t>; together, “Subject Lands”</w:t>
      </w:r>
      <w:r w:rsidR="00122CA1" w:rsidRPr="00B94AD4">
        <w:rPr>
          <w:rFonts w:cs="Arial"/>
        </w:rPr>
        <w:t>)</w:t>
      </w:r>
      <w:r w:rsidR="00050EC7" w:rsidRPr="00B94AD4">
        <w:rPr>
          <w:rFonts w:cs="Arial"/>
        </w:rPr>
        <w:t xml:space="preserve"> in the </w:t>
      </w:r>
      <w:r w:rsidR="001B5E57" w:rsidRPr="00B94AD4">
        <w:rPr>
          <w:rFonts w:cs="Arial"/>
        </w:rPr>
        <w:t>City of Ottawa</w:t>
      </w:r>
      <w:r w:rsidR="002A3982" w:rsidRPr="00B94AD4">
        <w:rPr>
          <w:rFonts w:cs="Arial"/>
        </w:rPr>
        <w:t xml:space="preserve"> (“City”)</w:t>
      </w:r>
      <w:r w:rsidR="00122CA1" w:rsidRPr="00B94AD4">
        <w:rPr>
          <w:rFonts w:cs="Arial"/>
        </w:rPr>
        <w:t>.</w:t>
      </w:r>
    </w:p>
    <w:p w14:paraId="57DE3EE5" w14:textId="77777777" w:rsidR="00B94AD4" w:rsidRPr="00B94AD4" w:rsidRDefault="00B94AD4" w:rsidP="00524BD5">
      <w:pPr>
        <w:pStyle w:val="ListParagraph"/>
        <w:numPr>
          <w:ilvl w:val="0"/>
          <w:numId w:val="0"/>
        </w:numPr>
        <w:spacing w:before="0"/>
      </w:pPr>
    </w:p>
    <w:p w14:paraId="311DF174" w14:textId="77777777" w:rsidR="0098733B" w:rsidRDefault="00297991" w:rsidP="00524BD5">
      <w:pPr>
        <w:pStyle w:val="ListParagraph"/>
        <w:spacing w:before="0"/>
      </w:pPr>
      <w:r w:rsidRPr="00B94AD4">
        <w:t xml:space="preserve">The Subject Lands comprise approximately 86 hectares of former agricultural land in the community of Barrhaven, </w:t>
      </w:r>
      <w:r w:rsidR="00755946" w:rsidRPr="00B94AD4">
        <w:t xml:space="preserve">bounded </w:t>
      </w:r>
      <w:r w:rsidR="003A3B89" w:rsidRPr="00B94AD4">
        <w:t xml:space="preserve">by </w:t>
      </w:r>
      <w:r w:rsidRPr="00B94AD4">
        <w:t>the Jock River</w:t>
      </w:r>
      <w:r w:rsidR="003A3B89" w:rsidRPr="00B94AD4">
        <w:t xml:space="preserve"> to the south</w:t>
      </w:r>
      <w:r w:rsidRPr="00B94AD4">
        <w:t>, Highway 416</w:t>
      </w:r>
      <w:r w:rsidR="003A3B89" w:rsidRPr="00B94AD4">
        <w:t xml:space="preserve"> to the west</w:t>
      </w:r>
      <w:r w:rsidRPr="00B94AD4">
        <w:t>, McKenna Casey Drive</w:t>
      </w:r>
      <w:r w:rsidR="003A3B89" w:rsidRPr="00B94AD4">
        <w:t xml:space="preserve"> to the north</w:t>
      </w:r>
      <w:r w:rsidRPr="00B94AD4">
        <w:t xml:space="preserve">, and </w:t>
      </w:r>
      <w:proofErr w:type="spellStart"/>
      <w:r w:rsidRPr="00B94AD4">
        <w:t>Borrisokane</w:t>
      </w:r>
      <w:proofErr w:type="spellEnd"/>
      <w:r w:rsidRPr="00B94AD4">
        <w:t xml:space="preserve"> Road</w:t>
      </w:r>
      <w:r w:rsidR="003A3B89" w:rsidRPr="00B94AD4">
        <w:t xml:space="preserve"> to the east</w:t>
      </w:r>
      <w:r w:rsidRPr="00B94AD4">
        <w:t>.</w:t>
      </w:r>
    </w:p>
    <w:p w14:paraId="64C4A9F5" w14:textId="77777777" w:rsidR="0098733B" w:rsidRDefault="0098733B" w:rsidP="00524BD5">
      <w:pPr>
        <w:pStyle w:val="ListParagraph"/>
        <w:numPr>
          <w:ilvl w:val="0"/>
          <w:numId w:val="0"/>
        </w:numPr>
        <w:spacing w:before="0"/>
      </w:pPr>
    </w:p>
    <w:p w14:paraId="66A0A68A" w14:textId="22C31589" w:rsidR="000E783E" w:rsidRPr="00B94AD4" w:rsidRDefault="00E32178" w:rsidP="00524BD5">
      <w:pPr>
        <w:pStyle w:val="ListParagraph"/>
        <w:spacing w:before="0"/>
      </w:pPr>
      <w:r w:rsidRPr="00B94AD4">
        <w:t>The Eastern Portion of the Subject Lands</w:t>
      </w:r>
      <w:r w:rsidR="00DA6290" w:rsidRPr="00B94AD4">
        <w:t xml:space="preserve"> </w:t>
      </w:r>
      <w:r w:rsidR="00084555" w:rsidRPr="00B94AD4">
        <w:t>form</w:t>
      </w:r>
      <w:r w:rsidR="0098733B">
        <w:t>s</w:t>
      </w:r>
      <w:r w:rsidR="00084555" w:rsidRPr="00B94AD4">
        <w:t xml:space="preserve"> part of a larger </w:t>
      </w:r>
      <w:r w:rsidR="00A27013" w:rsidRPr="00B94AD4">
        <w:t>subdivision</w:t>
      </w:r>
      <w:r w:rsidR="00974A3C" w:rsidRPr="00B94AD4">
        <w:t xml:space="preserve"> </w:t>
      </w:r>
      <w:r w:rsidR="00E83850" w:rsidRPr="00B94AD4">
        <w:t xml:space="preserve">extending further east </w:t>
      </w:r>
      <w:r w:rsidR="00974A3C" w:rsidRPr="00B94AD4">
        <w:t xml:space="preserve">that received </w:t>
      </w:r>
      <w:r w:rsidR="00DF7E6B" w:rsidRPr="00B94AD4">
        <w:t xml:space="preserve">a </w:t>
      </w:r>
      <w:r w:rsidR="008544C2" w:rsidRPr="00B94AD4">
        <w:t xml:space="preserve">prior </w:t>
      </w:r>
      <w:r w:rsidR="00DF7E6B" w:rsidRPr="00B94AD4">
        <w:t xml:space="preserve">and </w:t>
      </w:r>
      <w:r w:rsidR="002F574F" w:rsidRPr="00B94AD4">
        <w:t xml:space="preserve">separate </w:t>
      </w:r>
      <w:r w:rsidR="001343A2" w:rsidRPr="00B94AD4">
        <w:t>Draft Plan Approval on December 7, 2021</w:t>
      </w:r>
      <w:r w:rsidR="00EF2327" w:rsidRPr="00B94AD4">
        <w:t xml:space="preserve"> (“</w:t>
      </w:r>
      <w:r w:rsidR="00DA18CE" w:rsidRPr="00B94AD4">
        <w:t>Conservancy East Plan”)</w:t>
      </w:r>
      <w:r w:rsidR="00A12876" w:rsidRPr="00B94AD4">
        <w:t>.</w:t>
      </w:r>
    </w:p>
    <w:p w14:paraId="41CD4C86" w14:textId="77777777" w:rsidR="00B94AD4" w:rsidRPr="00B94AD4" w:rsidRDefault="00B94AD4" w:rsidP="00524BD5">
      <w:pPr>
        <w:pStyle w:val="ListParagraph"/>
        <w:numPr>
          <w:ilvl w:val="0"/>
          <w:numId w:val="0"/>
        </w:numPr>
        <w:spacing w:before="0"/>
      </w:pPr>
    </w:p>
    <w:p w14:paraId="5B104585" w14:textId="23D43DB6" w:rsidR="00A442DE" w:rsidRPr="00B94AD4" w:rsidRDefault="00A442DE" w:rsidP="00524BD5">
      <w:pPr>
        <w:pStyle w:val="ListParagraph"/>
        <w:spacing w:before="0"/>
      </w:pPr>
      <w:r w:rsidRPr="00B94AD4">
        <w:t>The Applications seek</w:t>
      </w:r>
      <w:r w:rsidR="00434C2F" w:rsidRPr="00B94AD4">
        <w:t xml:space="preserve"> </w:t>
      </w:r>
      <w:r w:rsidRPr="00B94AD4">
        <w:t>to</w:t>
      </w:r>
      <w:r w:rsidR="00F45AA9" w:rsidRPr="00B94AD4">
        <w:t xml:space="preserve"> revise the </w:t>
      </w:r>
      <w:r w:rsidR="00D0363D" w:rsidRPr="00B94AD4">
        <w:t xml:space="preserve">Conservancy East Plan for the lands west of </w:t>
      </w:r>
      <w:proofErr w:type="spellStart"/>
      <w:r w:rsidR="00D0363D" w:rsidRPr="00B94AD4">
        <w:t>Borrisokane</w:t>
      </w:r>
      <w:proofErr w:type="spellEnd"/>
      <w:r w:rsidR="00D0363D" w:rsidRPr="00B94AD4">
        <w:t xml:space="preserve"> Road</w:t>
      </w:r>
      <w:r w:rsidR="00CD18D3" w:rsidRPr="00B94AD4">
        <w:t xml:space="preserve"> (i.e., the Eastern Portion)</w:t>
      </w:r>
      <w:r w:rsidR="00434C2F" w:rsidRPr="00B94AD4">
        <w:t xml:space="preserve"> and introduce a new Draft Plan </w:t>
      </w:r>
      <w:r w:rsidR="00E673DF" w:rsidRPr="00B94AD4">
        <w:t>of Subdivision for the Western Portion.</w:t>
      </w:r>
    </w:p>
    <w:p w14:paraId="18EC7079" w14:textId="05949358" w:rsidR="00841B0F" w:rsidRPr="00B94AD4" w:rsidRDefault="00587180" w:rsidP="00524BD5">
      <w:pPr>
        <w:pStyle w:val="ListParagraph"/>
        <w:spacing w:before="0"/>
      </w:pPr>
      <w:r w:rsidRPr="00B94AD4">
        <w:rPr>
          <w:rFonts w:cs="Arial"/>
          <w:color w:val="000000"/>
        </w:rPr>
        <w:lastRenderedPageBreak/>
        <w:t xml:space="preserve">Barrhaven Conservancy Development Corporation (“Appellant”) </w:t>
      </w:r>
      <w:r w:rsidR="003B46FF" w:rsidRPr="00B94AD4">
        <w:rPr>
          <w:rFonts w:cs="Arial"/>
          <w:color w:val="000000"/>
        </w:rPr>
        <w:t>filed</w:t>
      </w:r>
      <w:r w:rsidRPr="00B94AD4">
        <w:rPr>
          <w:rFonts w:cs="Arial"/>
          <w:color w:val="000000"/>
        </w:rPr>
        <w:t xml:space="preserve"> </w:t>
      </w:r>
      <w:r w:rsidR="00322212" w:rsidRPr="00B94AD4">
        <w:rPr>
          <w:rFonts w:cs="Arial"/>
          <w:color w:val="000000"/>
        </w:rPr>
        <w:t>two sets of corresponding appeals</w:t>
      </w:r>
      <w:r w:rsidR="00C900D5" w:rsidRPr="00B94AD4">
        <w:rPr>
          <w:rFonts w:cs="Arial"/>
          <w:color w:val="000000"/>
        </w:rPr>
        <w:t>, each</w:t>
      </w:r>
      <w:r w:rsidR="00322212" w:rsidRPr="00B94AD4">
        <w:rPr>
          <w:rFonts w:cs="Arial"/>
          <w:color w:val="000000"/>
        </w:rPr>
        <w:t xml:space="preserve"> pursuant to ss. </w:t>
      </w:r>
      <w:r w:rsidR="00C900D5" w:rsidRPr="00B94AD4">
        <w:rPr>
          <w:rFonts w:cs="Arial"/>
        </w:rPr>
        <w:t xml:space="preserve">34(11) and 51(34) of the </w:t>
      </w:r>
      <w:r w:rsidR="00C900D5" w:rsidRPr="00B94AD4">
        <w:rPr>
          <w:rFonts w:cs="Arial"/>
          <w:i/>
          <w:iCs/>
        </w:rPr>
        <w:t>Planning Act,</w:t>
      </w:r>
      <w:r w:rsidR="00C900D5" w:rsidRPr="00D210D0">
        <w:rPr>
          <w:rFonts w:cs="Arial"/>
        </w:rPr>
        <w:t xml:space="preserve"> </w:t>
      </w:r>
      <w:r w:rsidR="00C900D5" w:rsidRPr="00B94AD4">
        <w:rPr>
          <w:rFonts w:cs="Arial"/>
        </w:rPr>
        <w:t xml:space="preserve">R.S.O. 1990, c. P. 13, as amended (“Act”), due to the City’s failure to </w:t>
      </w:r>
      <w:proofErr w:type="gramStart"/>
      <w:r w:rsidR="00755691" w:rsidRPr="00B94AD4">
        <w:rPr>
          <w:rFonts w:cs="Arial"/>
        </w:rPr>
        <w:t>make</w:t>
      </w:r>
      <w:r w:rsidR="00524A23" w:rsidRPr="00B94AD4">
        <w:rPr>
          <w:rFonts w:cs="Arial"/>
        </w:rPr>
        <w:t xml:space="preserve"> a decision</w:t>
      </w:r>
      <w:proofErr w:type="gramEnd"/>
      <w:r w:rsidR="00524A23" w:rsidRPr="00B94AD4">
        <w:rPr>
          <w:rFonts w:cs="Arial"/>
        </w:rPr>
        <w:t xml:space="preserve"> on the </w:t>
      </w:r>
      <w:r w:rsidR="00056FBF" w:rsidRPr="00B94AD4">
        <w:rPr>
          <w:rFonts w:cs="Arial"/>
        </w:rPr>
        <w:t>A</w:t>
      </w:r>
      <w:r w:rsidR="00524A23" w:rsidRPr="00B94AD4">
        <w:rPr>
          <w:rFonts w:cs="Arial"/>
        </w:rPr>
        <w:t>pplications</w:t>
      </w:r>
      <w:r w:rsidR="00C900D5" w:rsidRPr="00B94AD4">
        <w:rPr>
          <w:rFonts w:cs="Arial"/>
        </w:rPr>
        <w:t xml:space="preserve"> within the prescribed timeframes.</w:t>
      </w:r>
    </w:p>
    <w:p w14:paraId="0EDD08E8" w14:textId="77777777" w:rsidR="00B94AD4" w:rsidRPr="00B94AD4" w:rsidRDefault="00B94AD4" w:rsidP="00524BD5">
      <w:pPr>
        <w:pStyle w:val="ListParagraph"/>
        <w:numPr>
          <w:ilvl w:val="0"/>
          <w:numId w:val="0"/>
        </w:numPr>
        <w:spacing w:before="0"/>
      </w:pPr>
    </w:p>
    <w:p w14:paraId="71D6F5EC" w14:textId="5C270313" w:rsidR="009A7A5B" w:rsidRPr="00B94AD4" w:rsidRDefault="009A7A5B" w:rsidP="00524BD5">
      <w:pPr>
        <w:pStyle w:val="ListParagraph"/>
        <w:spacing w:before="0"/>
      </w:pPr>
      <w:r w:rsidRPr="00B94AD4">
        <w:rPr>
          <w:rFonts w:cs="Arial"/>
        </w:rPr>
        <w:t xml:space="preserve">The appeals </w:t>
      </w:r>
      <w:r w:rsidR="00120E68" w:rsidRPr="00B94AD4">
        <w:rPr>
          <w:rFonts w:cs="Arial"/>
        </w:rPr>
        <w:t>pertaining to</w:t>
      </w:r>
      <w:r w:rsidRPr="00B94AD4">
        <w:rPr>
          <w:rFonts w:cs="Arial"/>
        </w:rPr>
        <w:t xml:space="preserve"> the Western Portion (</w:t>
      </w:r>
      <w:r w:rsidR="0021664F" w:rsidRPr="00B94AD4">
        <w:rPr>
          <w:rFonts w:cs="Arial"/>
        </w:rPr>
        <w:t xml:space="preserve">OLT-23-000843 </w:t>
      </w:r>
      <w:r w:rsidR="00120E68" w:rsidRPr="00B94AD4">
        <w:rPr>
          <w:rFonts w:cs="Arial"/>
        </w:rPr>
        <w:t>and</w:t>
      </w:r>
      <w:r w:rsidR="0021664F" w:rsidRPr="00B94AD4">
        <w:rPr>
          <w:rFonts w:cs="Arial"/>
        </w:rPr>
        <w:t xml:space="preserve"> OLT-23-000844) are being heard together with the appeals </w:t>
      </w:r>
      <w:r w:rsidR="00120E68" w:rsidRPr="00B94AD4">
        <w:rPr>
          <w:rFonts w:cs="Arial"/>
        </w:rPr>
        <w:t>pertaining to the Eastern Portion (OLT-23-000833 and OLT-23-000834).</w:t>
      </w:r>
    </w:p>
    <w:p w14:paraId="764EAAB6" w14:textId="77777777" w:rsidR="00B94AD4" w:rsidRPr="00B94AD4" w:rsidRDefault="00B94AD4" w:rsidP="00524BD5">
      <w:pPr>
        <w:pStyle w:val="ListParagraph"/>
        <w:numPr>
          <w:ilvl w:val="0"/>
          <w:numId w:val="0"/>
        </w:numPr>
        <w:spacing w:before="0"/>
      </w:pPr>
    </w:p>
    <w:p w14:paraId="77D7DC3B" w14:textId="4D7E04D8" w:rsidR="00B868AA" w:rsidRPr="00893F7E" w:rsidRDefault="00B868AA" w:rsidP="00524BD5">
      <w:pPr>
        <w:pStyle w:val="Heading1"/>
        <w:spacing w:before="0"/>
        <w:rPr>
          <w:b w:val="0"/>
          <w:bCs/>
          <w:sz w:val="24"/>
          <w:szCs w:val="24"/>
        </w:rPr>
      </w:pPr>
      <w:r w:rsidRPr="00B94AD4">
        <w:rPr>
          <w:sz w:val="24"/>
          <w:szCs w:val="24"/>
        </w:rPr>
        <w:t>SETTLEMENT</w:t>
      </w:r>
    </w:p>
    <w:p w14:paraId="343B723D" w14:textId="77777777" w:rsidR="00B94AD4" w:rsidRPr="00B94AD4" w:rsidRDefault="00B94AD4" w:rsidP="00524BD5">
      <w:pPr>
        <w:spacing w:before="0"/>
        <w:rPr>
          <w:lang w:val="en-CA"/>
        </w:rPr>
      </w:pPr>
    </w:p>
    <w:p w14:paraId="7D9D0961" w14:textId="6451F324" w:rsidR="009F62FC" w:rsidRPr="00B94AD4" w:rsidRDefault="00C744A1" w:rsidP="00524BD5">
      <w:pPr>
        <w:pStyle w:val="ListParagraph"/>
        <w:spacing w:before="0"/>
      </w:pPr>
      <w:r w:rsidRPr="00B94AD4">
        <w:t xml:space="preserve">The Parties advised the Tribunal that they reached a settlement of all four appeals whereby the ZBA </w:t>
      </w:r>
      <w:r w:rsidR="005A7793" w:rsidRPr="00B94AD4">
        <w:t xml:space="preserve">and DPS for the Western Portion </w:t>
      </w:r>
      <w:r w:rsidR="00060BBB" w:rsidRPr="00B94AD4">
        <w:t>are</w:t>
      </w:r>
      <w:r w:rsidR="000F2585" w:rsidRPr="00B94AD4">
        <w:t xml:space="preserve"> to be</w:t>
      </w:r>
      <w:r w:rsidR="005A7793" w:rsidRPr="00B94AD4">
        <w:t xml:space="preserve"> geographically expanded to include the Eastern Portion</w:t>
      </w:r>
      <w:r w:rsidR="00D975DB" w:rsidRPr="00B94AD4">
        <w:t>, such that a single ZBA and DPS</w:t>
      </w:r>
      <w:r w:rsidR="002C1080" w:rsidRPr="00B94AD4">
        <w:t xml:space="preserve"> – with </w:t>
      </w:r>
      <w:r w:rsidR="002C20F3" w:rsidRPr="00B94AD4">
        <w:t xml:space="preserve">one set of </w:t>
      </w:r>
      <w:r w:rsidR="009B7AAF" w:rsidRPr="00B94AD4">
        <w:t>C</w:t>
      </w:r>
      <w:r w:rsidR="002C20F3" w:rsidRPr="00B94AD4">
        <w:t>onditions</w:t>
      </w:r>
      <w:r w:rsidR="002C1080" w:rsidRPr="00B94AD4">
        <w:t xml:space="preserve"> </w:t>
      </w:r>
      <w:r w:rsidR="009B7AAF" w:rsidRPr="00B94AD4">
        <w:t xml:space="preserve">of Draft Plan Approval </w:t>
      </w:r>
      <w:r w:rsidR="00DF63CD" w:rsidRPr="00B94AD4">
        <w:t xml:space="preserve">(“Conditions”) </w:t>
      </w:r>
      <w:r w:rsidR="002C1080" w:rsidRPr="00B94AD4">
        <w:t xml:space="preserve">– would </w:t>
      </w:r>
      <w:r w:rsidR="00D975DB" w:rsidRPr="00B94AD4">
        <w:t>apply to the entirety of the Subject Lands.</w:t>
      </w:r>
      <w:r w:rsidR="00F41236" w:rsidRPr="00B94AD4">
        <w:t xml:space="preserve"> </w:t>
      </w:r>
      <w:r w:rsidR="00393B2E" w:rsidRPr="00B94AD4">
        <w:t xml:space="preserve">The proposed ZBA and DPS are attached hereto as </w:t>
      </w:r>
      <w:r w:rsidR="008B4D67" w:rsidRPr="00B94AD4">
        <w:rPr>
          <w:b/>
          <w:bCs w:val="0"/>
        </w:rPr>
        <w:t>Attachment</w:t>
      </w:r>
      <w:r w:rsidR="0010071C" w:rsidRPr="00B94AD4">
        <w:rPr>
          <w:b/>
          <w:bCs w:val="0"/>
        </w:rPr>
        <w:t xml:space="preserve"> A</w:t>
      </w:r>
      <w:r w:rsidR="0010071C" w:rsidRPr="00B94AD4">
        <w:t xml:space="preserve"> and </w:t>
      </w:r>
      <w:r w:rsidR="00DF63CD" w:rsidRPr="00B94AD4">
        <w:rPr>
          <w:b/>
          <w:bCs w:val="0"/>
        </w:rPr>
        <w:t xml:space="preserve">Attachment </w:t>
      </w:r>
      <w:r w:rsidR="0010071C" w:rsidRPr="00B94AD4">
        <w:rPr>
          <w:b/>
          <w:bCs w:val="0"/>
        </w:rPr>
        <w:t>B</w:t>
      </w:r>
      <w:r w:rsidR="0010071C" w:rsidRPr="00B94AD4">
        <w:t xml:space="preserve">, respectively. The proposed </w:t>
      </w:r>
      <w:r w:rsidR="002B4ABF" w:rsidRPr="00B94AD4">
        <w:t xml:space="preserve">Conditions are attached hereto as </w:t>
      </w:r>
      <w:r w:rsidR="002B4ABF" w:rsidRPr="00B94AD4">
        <w:rPr>
          <w:b/>
          <w:bCs w:val="0"/>
        </w:rPr>
        <w:t>Attachment C</w:t>
      </w:r>
      <w:r w:rsidR="00522855" w:rsidRPr="00B94AD4">
        <w:t>.</w:t>
      </w:r>
    </w:p>
    <w:p w14:paraId="447D90FB" w14:textId="77777777" w:rsidR="00B94AD4" w:rsidRPr="00B94AD4" w:rsidRDefault="00B94AD4" w:rsidP="00524BD5">
      <w:pPr>
        <w:pStyle w:val="ListParagraph"/>
        <w:numPr>
          <w:ilvl w:val="0"/>
          <w:numId w:val="0"/>
        </w:numPr>
        <w:spacing w:before="0"/>
      </w:pPr>
    </w:p>
    <w:p w14:paraId="747FBF96" w14:textId="5FADE371" w:rsidR="00F35C96" w:rsidRPr="00B94AD4" w:rsidRDefault="00056BAF" w:rsidP="00524BD5">
      <w:pPr>
        <w:pStyle w:val="ListParagraph"/>
        <w:spacing w:before="0"/>
      </w:pPr>
      <w:r w:rsidRPr="00B94AD4">
        <w:t xml:space="preserve">The </w:t>
      </w:r>
      <w:r w:rsidR="002051F6" w:rsidRPr="00B94AD4">
        <w:t>Parties further advised that the</w:t>
      </w:r>
      <w:r w:rsidR="00920EBF" w:rsidRPr="00B94AD4">
        <w:t xml:space="preserve">ir executed </w:t>
      </w:r>
      <w:r w:rsidR="002051F6" w:rsidRPr="00B94AD4">
        <w:t>Minutes of Settlement</w:t>
      </w:r>
      <w:r w:rsidR="00A95AA3" w:rsidRPr="00B94AD4">
        <w:t xml:space="preserve"> </w:t>
      </w:r>
      <w:r w:rsidR="00060BBB" w:rsidRPr="00B94AD4">
        <w:t>include provisions ensuring that, s</w:t>
      </w:r>
      <w:r w:rsidR="00D975DB" w:rsidRPr="00B94AD4">
        <w:t xml:space="preserve">hould the Tribunal approve </w:t>
      </w:r>
      <w:r w:rsidR="00BB3B1C" w:rsidRPr="00B94AD4">
        <w:t xml:space="preserve">the </w:t>
      </w:r>
      <w:r w:rsidR="00B64F3D" w:rsidRPr="00B94AD4">
        <w:t xml:space="preserve">expanded </w:t>
      </w:r>
      <w:r w:rsidR="00BB3B1C" w:rsidRPr="00B94AD4">
        <w:t>ZBA and DPS</w:t>
      </w:r>
      <w:r w:rsidR="001D6394" w:rsidRPr="00B94AD4">
        <w:t xml:space="preserve"> for the entirety of the Subject Lands</w:t>
      </w:r>
      <w:r w:rsidR="00A3124A" w:rsidRPr="00B94AD4">
        <w:t xml:space="preserve">, the Appellant </w:t>
      </w:r>
      <w:r w:rsidR="00B07E8A" w:rsidRPr="00B94AD4">
        <w:t>will</w:t>
      </w:r>
      <w:r w:rsidR="00B64F3D" w:rsidRPr="00B94AD4">
        <w:t xml:space="preserve"> then withdraw the remaining two appeals </w:t>
      </w:r>
      <w:r w:rsidR="00A6290B" w:rsidRPr="00B94AD4">
        <w:t>pertaining to the ZBA and DPS applications for the Eastern Portion</w:t>
      </w:r>
      <w:r w:rsidR="001D6394" w:rsidRPr="00B94AD4">
        <w:t xml:space="preserve"> </w:t>
      </w:r>
      <w:r w:rsidR="00920EBF" w:rsidRPr="00B94AD4">
        <w:rPr>
          <w:rFonts w:cs="Arial"/>
        </w:rPr>
        <w:t>(</w:t>
      </w:r>
      <w:r w:rsidR="008E2B81" w:rsidRPr="00B94AD4">
        <w:rPr>
          <w:rFonts w:cs="Arial"/>
        </w:rPr>
        <w:t xml:space="preserve">i.e., </w:t>
      </w:r>
      <w:r w:rsidR="00920EBF" w:rsidRPr="00B94AD4">
        <w:rPr>
          <w:rFonts w:cs="Arial"/>
        </w:rPr>
        <w:t>OLT-23-000833 and OLT-23-000834)</w:t>
      </w:r>
      <w:r w:rsidR="00A6290B" w:rsidRPr="00B94AD4">
        <w:t>.</w:t>
      </w:r>
      <w:r w:rsidR="000E71AF" w:rsidRPr="00B94AD4">
        <w:t xml:space="preserve"> A letter confirming same was </w:t>
      </w:r>
      <w:r w:rsidR="00F5766D" w:rsidRPr="00B94AD4">
        <w:t>provided</w:t>
      </w:r>
      <w:r w:rsidR="000E71AF" w:rsidRPr="00B94AD4">
        <w:t xml:space="preserve"> to the Tribunal on </w:t>
      </w:r>
      <w:r w:rsidR="0043429E" w:rsidRPr="00B94AD4">
        <w:t xml:space="preserve">July 11, </w:t>
      </w:r>
      <w:proofErr w:type="gramStart"/>
      <w:r w:rsidR="0043429E" w:rsidRPr="00B94AD4">
        <w:t>2024</w:t>
      </w:r>
      <w:proofErr w:type="gramEnd"/>
      <w:r w:rsidR="00B957B2" w:rsidRPr="00B94AD4">
        <w:t xml:space="preserve"> and is hereby marked as </w:t>
      </w:r>
      <w:r w:rsidR="00B957B2" w:rsidRPr="00B94AD4">
        <w:rPr>
          <w:b/>
          <w:bCs w:val="0"/>
        </w:rPr>
        <w:t>Exhibit 2</w:t>
      </w:r>
      <w:r w:rsidR="00B957B2" w:rsidRPr="00B94AD4">
        <w:t>.</w:t>
      </w:r>
    </w:p>
    <w:p w14:paraId="76928115" w14:textId="77777777" w:rsidR="00B94AD4" w:rsidRPr="00B94AD4" w:rsidRDefault="00B94AD4" w:rsidP="00524BD5">
      <w:pPr>
        <w:pStyle w:val="ListParagraph"/>
        <w:numPr>
          <w:ilvl w:val="0"/>
          <w:numId w:val="0"/>
        </w:numPr>
        <w:spacing w:before="0"/>
      </w:pPr>
    </w:p>
    <w:p w14:paraId="3B1D155E" w14:textId="6190EE11" w:rsidR="00DC7AB1" w:rsidRDefault="00A6290B" w:rsidP="00524BD5">
      <w:pPr>
        <w:pStyle w:val="ListParagraph"/>
        <w:spacing w:before="0"/>
      </w:pPr>
      <w:r w:rsidRPr="00B94AD4">
        <w:t>C</w:t>
      </w:r>
      <w:r w:rsidR="00FC5D07" w:rsidRPr="00B94AD4">
        <w:t xml:space="preserve">ounsel </w:t>
      </w:r>
      <w:r w:rsidR="004A4B60" w:rsidRPr="00B94AD4">
        <w:t>for</w:t>
      </w:r>
      <w:r w:rsidR="00FC5D07" w:rsidRPr="00B94AD4">
        <w:t xml:space="preserve"> the Appellant submitted that the </w:t>
      </w:r>
      <w:r w:rsidR="002D4120" w:rsidRPr="00B94AD4">
        <w:t>proposed</w:t>
      </w:r>
      <w:r w:rsidR="004A4B60" w:rsidRPr="00B94AD4">
        <w:t xml:space="preserve"> </w:t>
      </w:r>
      <w:r w:rsidR="00C82480" w:rsidRPr="00B94AD4">
        <w:t xml:space="preserve">consolidation of the </w:t>
      </w:r>
      <w:r w:rsidR="000558EC" w:rsidRPr="00B94AD4">
        <w:t xml:space="preserve">Western Portion and Eastern Portion into a single geographic area </w:t>
      </w:r>
      <w:r w:rsidR="00475381" w:rsidRPr="00B94AD4">
        <w:t xml:space="preserve">covered by one </w:t>
      </w:r>
      <w:r w:rsidR="000558EC" w:rsidRPr="00B94AD4">
        <w:t xml:space="preserve">ZBA and </w:t>
      </w:r>
      <w:r w:rsidR="00475381" w:rsidRPr="00B94AD4">
        <w:t xml:space="preserve">one </w:t>
      </w:r>
      <w:r w:rsidR="000558EC" w:rsidRPr="00B94AD4">
        <w:t>DPS</w:t>
      </w:r>
      <w:r w:rsidR="00192813" w:rsidRPr="00B94AD4">
        <w:t xml:space="preserve"> </w:t>
      </w:r>
      <w:r w:rsidR="00475381" w:rsidRPr="00B94AD4">
        <w:t xml:space="preserve">is due primarily </w:t>
      </w:r>
      <w:r w:rsidR="00B16CE2" w:rsidRPr="00B94AD4">
        <w:t xml:space="preserve">to the change in required parkland dedication rates </w:t>
      </w:r>
      <w:r w:rsidR="00ED4942" w:rsidRPr="00B94AD4">
        <w:t>resulting from</w:t>
      </w:r>
      <w:r w:rsidR="00B16CE2" w:rsidRPr="00B94AD4">
        <w:t xml:space="preserve"> </w:t>
      </w:r>
      <w:r w:rsidR="00A33858" w:rsidRPr="00B94AD4">
        <w:t xml:space="preserve">the </w:t>
      </w:r>
      <w:r w:rsidR="00A33858" w:rsidRPr="00B94AD4">
        <w:rPr>
          <w:i/>
          <w:iCs/>
        </w:rPr>
        <w:t>More Homes Built Faster Act, 2022</w:t>
      </w:r>
      <w:r w:rsidR="00A33858" w:rsidRPr="00B94AD4">
        <w:t xml:space="preserve"> (“Bill 23”)</w:t>
      </w:r>
      <w:r w:rsidR="00F72EFD" w:rsidRPr="00B94AD4">
        <w:t>. Bill 23</w:t>
      </w:r>
      <w:r w:rsidR="00C45B6A" w:rsidRPr="00B94AD4">
        <w:t xml:space="preserve"> </w:t>
      </w:r>
      <w:r w:rsidR="00E64AC0" w:rsidRPr="00B94AD4">
        <w:t xml:space="preserve">amended the </w:t>
      </w:r>
      <w:r w:rsidR="00E64AC0" w:rsidRPr="00B94AD4">
        <w:lastRenderedPageBreak/>
        <w:t xml:space="preserve">Act </w:t>
      </w:r>
      <w:r w:rsidR="009A4A02" w:rsidRPr="00B94AD4">
        <w:t>to require</w:t>
      </w:r>
      <w:r w:rsidR="00E64AC0" w:rsidRPr="00B94AD4">
        <w:t xml:space="preserve"> </w:t>
      </w:r>
      <w:r w:rsidR="007B541E" w:rsidRPr="00B94AD4">
        <w:t xml:space="preserve">a </w:t>
      </w:r>
      <w:r w:rsidR="00C45B6A" w:rsidRPr="00B94AD4">
        <w:t>dedication of one hectare of parkland for every 600 dwelling units</w:t>
      </w:r>
      <w:r w:rsidR="007B541E" w:rsidRPr="00B94AD4">
        <w:t xml:space="preserve">, whereas </w:t>
      </w:r>
      <w:r w:rsidR="007F10BB" w:rsidRPr="00B94AD4">
        <w:t xml:space="preserve">the </w:t>
      </w:r>
      <w:r w:rsidR="007B541E" w:rsidRPr="00B94AD4">
        <w:t xml:space="preserve">Act </w:t>
      </w:r>
      <w:r w:rsidR="007F10BB" w:rsidRPr="00B94AD4">
        <w:t>previous</w:t>
      </w:r>
      <w:r w:rsidR="007B541E" w:rsidRPr="00B94AD4">
        <w:t>ly</w:t>
      </w:r>
      <w:r w:rsidR="007F10BB" w:rsidRPr="00B94AD4">
        <w:t xml:space="preserve"> require</w:t>
      </w:r>
      <w:r w:rsidR="007B541E" w:rsidRPr="00B94AD4">
        <w:t>d</w:t>
      </w:r>
      <w:r w:rsidR="007F10BB" w:rsidRPr="00B94AD4">
        <w:t xml:space="preserve"> </w:t>
      </w:r>
      <w:r w:rsidR="007B541E" w:rsidRPr="00B94AD4">
        <w:t xml:space="preserve">a dedication </w:t>
      </w:r>
      <w:r w:rsidR="007F10BB" w:rsidRPr="00B94AD4">
        <w:t>of one hectare of parkland for every 300 dwelling units.</w:t>
      </w:r>
      <w:r w:rsidR="007726FD" w:rsidRPr="00B94AD4">
        <w:t xml:space="preserve"> </w:t>
      </w:r>
      <w:r w:rsidR="001C5ED2" w:rsidRPr="00B94AD4">
        <w:t xml:space="preserve">Since the </w:t>
      </w:r>
      <w:r w:rsidR="009671E4" w:rsidRPr="00B94AD4">
        <w:t>applications</w:t>
      </w:r>
      <w:r w:rsidR="001C5ED2" w:rsidRPr="00B94AD4">
        <w:t xml:space="preserve"> for the Eastern Portion constitute </w:t>
      </w:r>
      <w:r w:rsidR="009671E4" w:rsidRPr="00B94AD4">
        <w:t>revisions</w:t>
      </w:r>
      <w:r w:rsidR="001C5ED2" w:rsidRPr="00B94AD4">
        <w:t xml:space="preserve"> to the </w:t>
      </w:r>
      <w:r w:rsidR="00740544" w:rsidRPr="00B94AD4">
        <w:t>previously approved application</w:t>
      </w:r>
      <w:r w:rsidR="00ED0A87" w:rsidRPr="00B94AD4">
        <w:t xml:space="preserve"> </w:t>
      </w:r>
      <w:r w:rsidR="00DC7AB1" w:rsidRPr="00B94AD4">
        <w:t xml:space="preserve">– which </w:t>
      </w:r>
      <w:r w:rsidR="00142248" w:rsidRPr="00B94AD4">
        <w:t>was approved prior to the enactment of Bill 23</w:t>
      </w:r>
      <w:r w:rsidR="00DC7AB1" w:rsidRPr="00B94AD4">
        <w:t xml:space="preserve"> – a </w:t>
      </w:r>
      <w:r w:rsidR="00450CD5" w:rsidRPr="00B94AD4">
        <w:t xml:space="preserve">legal question remained between the Parties as </w:t>
      </w:r>
      <w:r w:rsidR="00142248" w:rsidRPr="00B94AD4">
        <w:t>to which parkland dedication rate was appropriate</w:t>
      </w:r>
      <w:r w:rsidR="00160D92" w:rsidRPr="00B94AD4">
        <w:t xml:space="preserve"> for the Eastern Portion</w:t>
      </w:r>
      <w:r w:rsidR="00142248" w:rsidRPr="00B94AD4">
        <w:t>.</w:t>
      </w:r>
    </w:p>
    <w:p w14:paraId="44F65C3A" w14:textId="77777777" w:rsidR="00B94AD4" w:rsidRPr="00B94AD4" w:rsidRDefault="00B94AD4" w:rsidP="00524BD5">
      <w:pPr>
        <w:pStyle w:val="ListParagraph"/>
        <w:numPr>
          <w:ilvl w:val="0"/>
          <w:numId w:val="0"/>
        </w:numPr>
        <w:spacing w:before="0"/>
      </w:pPr>
    </w:p>
    <w:p w14:paraId="14AEC5B1" w14:textId="2CFB4357" w:rsidR="00FC5D07" w:rsidRDefault="009F6241" w:rsidP="00524BD5">
      <w:pPr>
        <w:pStyle w:val="ListParagraph"/>
        <w:spacing w:before="0"/>
      </w:pPr>
      <w:r w:rsidRPr="00B94AD4">
        <w:t xml:space="preserve">By expanding the geographic extent of the ZBA and DPS for the Western Portion to include the entirety of the Subject Lands – thereby </w:t>
      </w:r>
      <w:r w:rsidR="00E64726" w:rsidRPr="00B94AD4">
        <w:t xml:space="preserve">introducing a new ZBA and </w:t>
      </w:r>
      <w:r w:rsidR="00DC7AB1" w:rsidRPr="00B94AD4">
        <w:t xml:space="preserve">DPS for the Eastern Portion as opposed to revising the </w:t>
      </w:r>
      <w:r w:rsidR="00806E5F" w:rsidRPr="00B94AD4">
        <w:t xml:space="preserve">previously approved </w:t>
      </w:r>
      <w:r w:rsidR="006A5471" w:rsidRPr="00B94AD4">
        <w:t xml:space="preserve">instruments – the Parties submitted </w:t>
      </w:r>
      <w:r w:rsidR="00842266" w:rsidRPr="00B94AD4">
        <w:t xml:space="preserve">that the legal issue regarding the applicable parkland dedication rate no longer need </w:t>
      </w:r>
      <w:r w:rsidR="00245BC6" w:rsidRPr="00B94AD4">
        <w:t>be adjudicated.</w:t>
      </w:r>
    </w:p>
    <w:p w14:paraId="2A2B66E5" w14:textId="77777777" w:rsidR="00B94AD4" w:rsidRPr="00B94AD4" w:rsidRDefault="00B94AD4" w:rsidP="00524BD5">
      <w:pPr>
        <w:pStyle w:val="ListParagraph"/>
        <w:numPr>
          <w:ilvl w:val="0"/>
          <w:numId w:val="0"/>
        </w:numPr>
        <w:spacing w:before="0"/>
      </w:pPr>
    </w:p>
    <w:p w14:paraId="6712C3EB" w14:textId="1FF3E485" w:rsidR="00245BC6" w:rsidRPr="00E81AF7" w:rsidRDefault="005B768C" w:rsidP="00524BD5">
      <w:pPr>
        <w:pStyle w:val="Heading2"/>
        <w:spacing w:beforeLines="0" w:before="0" w:afterLines="0" w:after="0"/>
        <w:rPr>
          <w:b w:val="0"/>
          <w:bCs/>
          <w:sz w:val="24"/>
          <w:szCs w:val="24"/>
        </w:rPr>
      </w:pPr>
      <w:r w:rsidRPr="00B94AD4">
        <w:rPr>
          <w:sz w:val="24"/>
          <w:szCs w:val="24"/>
        </w:rPr>
        <w:t>Expanding the Scope of an Appeal</w:t>
      </w:r>
    </w:p>
    <w:p w14:paraId="793A931E" w14:textId="77777777" w:rsidR="00B94AD4" w:rsidRPr="00B94AD4" w:rsidRDefault="00B94AD4" w:rsidP="00524BD5">
      <w:pPr>
        <w:spacing w:before="0"/>
        <w:rPr>
          <w:lang w:val="en-CA"/>
        </w:rPr>
      </w:pPr>
    </w:p>
    <w:p w14:paraId="4F2E1183" w14:textId="4B622359" w:rsidR="00B930BE" w:rsidRPr="00B94AD4" w:rsidRDefault="00C7460E" w:rsidP="00524BD5">
      <w:pPr>
        <w:pStyle w:val="ListParagraph"/>
        <w:spacing w:before="0"/>
      </w:pPr>
      <w:r w:rsidRPr="00B94AD4">
        <w:t xml:space="preserve">In considering the Tribunal’s jurisdiction to geographically expand the scope of an appeal, </w:t>
      </w:r>
      <w:r w:rsidR="0046673A" w:rsidRPr="00B94AD4">
        <w:t>the Tribunal was directed</w:t>
      </w:r>
      <w:r w:rsidRPr="00B94AD4">
        <w:t xml:space="preserve"> to </w:t>
      </w:r>
      <w:r w:rsidR="00BC3870" w:rsidRPr="00B94AD4">
        <w:rPr>
          <w:i/>
          <w:iCs/>
          <w:lang w:val="en-US"/>
        </w:rPr>
        <w:t xml:space="preserve">Claremont Development Corporation v Pickering (City), 2020 </w:t>
      </w:r>
      <w:proofErr w:type="spellStart"/>
      <w:r w:rsidR="00BC3870" w:rsidRPr="00B94AD4">
        <w:rPr>
          <w:i/>
          <w:iCs/>
          <w:lang w:val="en-US"/>
        </w:rPr>
        <w:t>CanLII</w:t>
      </w:r>
      <w:proofErr w:type="spellEnd"/>
      <w:r w:rsidR="00BC3870" w:rsidRPr="00B94AD4">
        <w:rPr>
          <w:i/>
          <w:iCs/>
          <w:lang w:val="en-US"/>
        </w:rPr>
        <w:t xml:space="preserve"> 62539 (ON LPAT)</w:t>
      </w:r>
      <w:r w:rsidR="0082783B" w:rsidRPr="00B94AD4">
        <w:rPr>
          <w:i/>
          <w:iCs/>
          <w:lang w:val="en-US"/>
        </w:rPr>
        <w:t xml:space="preserve"> </w:t>
      </w:r>
      <w:r w:rsidR="0082783B" w:rsidRPr="00B94AD4">
        <w:rPr>
          <w:lang w:val="en-US"/>
        </w:rPr>
        <w:t>(“Claremont Decision”)</w:t>
      </w:r>
      <w:r w:rsidR="004F1D73" w:rsidRPr="00B94AD4">
        <w:t xml:space="preserve">, in which former Vice Chair </w:t>
      </w:r>
      <w:r w:rsidR="00F84301" w:rsidRPr="00B94AD4">
        <w:t xml:space="preserve">G.C.P. </w:t>
      </w:r>
      <w:r w:rsidR="004F1D73" w:rsidRPr="00B94AD4">
        <w:t>Bishop made the following finding</w:t>
      </w:r>
      <w:r w:rsidR="00AC6BAD" w:rsidRPr="00B94AD4">
        <w:t>s</w:t>
      </w:r>
      <w:r w:rsidR="004F1D73" w:rsidRPr="00B94AD4">
        <w:t xml:space="preserve"> </w:t>
      </w:r>
      <w:r w:rsidR="00364F17" w:rsidRPr="00B94AD4">
        <w:t xml:space="preserve">pertaining to </w:t>
      </w:r>
      <w:r w:rsidR="00C668E9" w:rsidRPr="00B94AD4">
        <w:t>boundary modifications</w:t>
      </w:r>
      <w:r w:rsidR="00DB4EB7" w:rsidRPr="00B94AD4">
        <w:t xml:space="preserve"> </w:t>
      </w:r>
      <w:r w:rsidR="00AE356E" w:rsidRPr="00B94AD4">
        <w:t>when considering appeals of</w:t>
      </w:r>
      <w:r w:rsidR="004F4721" w:rsidRPr="00B94AD4">
        <w:t xml:space="preserve"> a</w:t>
      </w:r>
      <w:r w:rsidR="00DB4EB7" w:rsidRPr="00B94AD4">
        <w:t xml:space="preserve"> ZBA and DPS</w:t>
      </w:r>
      <w:r w:rsidR="00475932" w:rsidRPr="00B94AD4">
        <w:t xml:space="preserve"> (emphasis added)</w:t>
      </w:r>
      <w:r w:rsidR="004F1D73" w:rsidRPr="00B94AD4">
        <w:t>:</w:t>
      </w:r>
    </w:p>
    <w:p w14:paraId="152C4873" w14:textId="6CDC6A38" w:rsidR="00ED210F" w:rsidRDefault="00ED210F" w:rsidP="00E841A4">
      <w:pPr>
        <w:pStyle w:val="Quote"/>
        <w:tabs>
          <w:tab w:val="left" w:pos="1985"/>
        </w:tabs>
        <w:ind w:left="1440" w:right="1440" w:firstLine="0"/>
      </w:pPr>
      <w:r>
        <w:t>[26]</w:t>
      </w:r>
      <w:r>
        <w:tab/>
        <w:t>The Motion brought by CDC clearly requests:</w:t>
      </w:r>
    </w:p>
    <w:p w14:paraId="7225E136" w14:textId="71533ADE" w:rsidR="00ED210F" w:rsidRDefault="00ED210F" w:rsidP="00672C70">
      <w:pPr>
        <w:pStyle w:val="Quote"/>
        <w:tabs>
          <w:tab w:val="left" w:pos="2790"/>
        </w:tabs>
        <w:ind w:left="1980" w:right="1440" w:firstLine="0"/>
      </w:pPr>
      <w:r>
        <w:t>1)</w:t>
      </w:r>
      <w:r>
        <w:tab/>
        <w:t>an Order that the proposed plan of subdivision includes all of Phase I and II lands as illustrated in the joint affidavit of Messrs. Given and Cory, sworn April 17, 2019; and</w:t>
      </w:r>
    </w:p>
    <w:p w14:paraId="09BE2698" w14:textId="0B72789E" w:rsidR="00ED210F" w:rsidRDefault="00ED210F" w:rsidP="00EF5AC7">
      <w:pPr>
        <w:pStyle w:val="Quote"/>
        <w:tabs>
          <w:tab w:val="left" w:pos="2790"/>
        </w:tabs>
        <w:ind w:left="1980" w:right="1440" w:firstLine="0"/>
      </w:pPr>
      <w:r>
        <w:t>2)</w:t>
      </w:r>
      <w:r>
        <w:tab/>
        <w:t xml:space="preserve">an Order directing the </w:t>
      </w:r>
      <w:proofErr w:type="gramStart"/>
      <w:r>
        <w:t>City</w:t>
      </w:r>
      <w:proofErr w:type="gramEnd"/>
      <w:r>
        <w:t xml:space="preserve"> to circulate all application materials submitted May, 2018, for the purpose of obtaining agency and public comments.</w:t>
      </w:r>
    </w:p>
    <w:p w14:paraId="1CBA4F43" w14:textId="1596D66F" w:rsidR="00ED210F" w:rsidRDefault="00ED210F" w:rsidP="00E841A4">
      <w:pPr>
        <w:pStyle w:val="Quote"/>
        <w:tabs>
          <w:tab w:val="left" w:pos="1985"/>
        </w:tabs>
        <w:ind w:left="1440" w:right="1440" w:firstLine="0"/>
      </w:pPr>
      <w:r>
        <w:t>[27]</w:t>
      </w:r>
      <w:r>
        <w:tab/>
        <w:t xml:space="preserve">The jurisprudence relied on by counsel for CDC </w:t>
      </w:r>
      <w:r w:rsidRPr="00475932">
        <w:rPr>
          <w:b/>
          <w:bCs/>
        </w:rPr>
        <w:t>clarifies and solidifies the power of this Tribunal to modify an application by adding lands to areas subject to an application or appeal</w:t>
      </w:r>
      <w:r>
        <w:t>. The former Ontario Municipal Board continued as this Tribunal repeatedly found that the power to modify an Official Plan Amendment application includes the power to add lands to the geographic extent of an area under appeal.</w:t>
      </w:r>
    </w:p>
    <w:p w14:paraId="60651916" w14:textId="608B2FCA" w:rsidR="00ED210F" w:rsidRDefault="00ED210F" w:rsidP="00E841A4">
      <w:pPr>
        <w:pStyle w:val="Quote"/>
        <w:tabs>
          <w:tab w:val="left" w:pos="1985"/>
        </w:tabs>
        <w:ind w:left="1440" w:right="1440" w:firstLine="0"/>
      </w:pPr>
      <w:r>
        <w:lastRenderedPageBreak/>
        <w:t>[28]</w:t>
      </w:r>
      <w:r>
        <w:tab/>
      </w:r>
      <w:r w:rsidRPr="00D1651A">
        <w:rPr>
          <w:b/>
          <w:bCs/>
        </w:rPr>
        <w:t>The Ontario Municipal Board has in the past allowed boundary modifications where the lands to be included: share the same essential character as the lands originally subject to the application; the modification is compatible with the existing uses; the modification allows for comprehensive planning; the public has been made aware of the proposal; and no prejudice would be suffered by the parties.</w:t>
      </w:r>
    </w:p>
    <w:p w14:paraId="74F5971B" w14:textId="01FDF33E" w:rsidR="004F1D73" w:rsidRDefault="00ED210F" w:rsidP="00E841A4">
      <w:pPr>
        <w:pStyle w:val="Quote"/>
        <w:tabs>
          <w:tab w:val="left" w:pos="1985"/>
        </w:tabs>
        <w:ind w:left="1440" w:right="1440" w:firstLine="0"/>
      </w:pPr>
      <w:r>
        <w:t>[29]</w:t>
      </w:r>
      <w:r>
        <w:tab/>
        <w:t xml:space="preserve">The Tribunal accepts the opinion evidence from the affidavit of Mr. Schaefer, dated April 18, </w:t>
      </w:r>
      <w:proofErr w:type="gramStart"/>
      <w:r>
        <w:t>2019</w:t>
      </w:r>
      <w:proofErr w:type="gramEnd"/>
      <w:r>
        <w:t xml:space="preserve"> and of Messrs. Given and Cory, dated April 17, </w:t>
      </w:r>
      <w:proofErr w:type="gramStart"/>
      <w:r>
        <w:t>2019</w:t>
      </w:r>
      <w:proofErr w:type="gramEnd"/>
      <w:r>
        <w:t xml:space="preserve"> and finds that it is in the public interest in this unique case, to include the Phase II lands with the Phase I lands for adjudication before this Tribunal.</w:t>
      </w:r>
    </w:p>
    <w:p w14:paraId="503995AB" w14:textId="77777777" w:rsidR="00E841A4" w:rsidRPr="00E841A4" w:rsidRDefault="00E841A4" w:rsidP="0098733B">
      <w:pPr>
        <w:pStyle w:val="Quote"/>
        <w:tabs>
          <w:tab w:val="left" w:pos="1985"/>
        </w:tabs>
        <w:spacing w:before="0" w:after="0" w:line="360" w:lineRule="auto"/>
        <w:ind w:left="0" w:right="0" w:firstLine="0"/>
        <w:rPr>
          <w:sz w:val="24"/>
          <w:szCs w:val="24"/>
        </w:rPr>
      </w:pPr>
    </w:p>
    <w:p w14:paraId="27F6F873" w14:textId="2E83CC11" w:rsidR="004F1D73" w:rsidRPr="00E81AF7" w:rsidRDefault="00710C49" w:rsidP="0098733B">
      <w:pPr>
        <w:pStyle w:val="ListParagraph"/>
        <w:spacing w:before="0"/>
      </w:pPr>
      <w:r>
        <w:t xml:space="preserve">Counsel for the Appellant submitted that, in this instance, </w:t>
      </w:r>
      <w:r w:rsidR="00DF4CB8">
        <w:t>expansion of the boundary of the appeals to the Western Portion (</w:t>
      </w:r>
      <w:r w:rsidR="00DF4CB8" w:rsidRPr="008E2B81">
        <w:rPr>
          <w:rFonts w:cs="Arial"/>
        </w:rPr>
        <w:t>i.e., OLT-23-0008</w:t>
      </w:r>
      <w:r w:rsidR="00DF4CB8">
        <w:rPr>
          <w:rFonts w:cs="Arial"/>
        </w:rPr>
        <w:t>4</w:t>
      </w:r>
      <w:r w:rsidR="00DF4CB8" w:rsidRPr="008E2B81">
        <w:rPr>
          <w:rFonts w:cs="Arial"/>
        </w:rPr>
        <w:t>3 and OLT-23-0008</w:t>
      </w:r>
      <w:r w:rsidR="00DF4CB8">
        <w:rPr>
          <w:rFonts w:cs="Arial"/>
        </w:rPr>
        <w:t>4</w:t>
      </w:r>
      <w:r w:rsidR="00DF4CB8" w:rsidRPr="008E2B81">
        <w:rPr>
          <w:rFonts w:cs="Arial"/>
        </w:rPr>
        <w:t>4)</w:t>
      </w:r>
      <w:r w:rsidR="0082783B">
        <w:rPr>
          <w:rFonts w:cs="Arial"/>
        </w:rPr>
        <w:t xml:space="preserve"> meets the tests set out in Paragraph 28 of the Claremont Decision</w:t>
      </w:r>
      <w:r w:rsidR="00212162">
        <w:rPr>
          <w:rFonts w:cs="Arial"/>
        </w:rPr>
        <w:t xml:space="preserve"> </w:t>
      </w:r>
      <w:r w:rsidR="009B22EF">
        <w:rPr>
          <w:rFonts w:cs="Arial"/>
        </w:rPr>
        <w:t>as follows</w:t>
      </w:r>
      <w:r w:rsidR="00212162">
        <w:rPr>
          <w:rFonts w:cs="Arial"/>
        </w:rPr>
        <w:t>:</w:t>
      </w:r>
    </w:p>
    <w:p w14:paraId="0F511132" w14:textId="77777777" w:rsidR="00E81AF7" w:rsidRPr="00212162" w:rsidRDefault="00E81AF7" w:rsidP="0098733B">
      <w:pPr>
        <w:pStyle w:val="ListParagraph"/>
        <w:numPr>
          <w:ilvl w:val="0"/>
          <w:numId w:val="0"/>
        </w:numPr>
        <w:spacing w:before="0"/>
      </w:pPr>
    </w:p>
    <w:p w14:paraId="3514A758" w14:textId="720D131B" w:rsidR="00212162" w:rsidRDefault="00164EFF" w:rsidP="0098733B">
      <w:pPr>
        <w:pStyle w:val="LetterList"/>
        <w:spacing w:beforeLines="0" w:before="0" w:afterLines="0" w:after="0"/>
        <w:ind w:left="1440" w:hanging="720"/>
      </w:pPr>
      <w:r>
        <w:t xml:space="preserve">The Western Portion and Eastern Portion share the same essential character, being former agricultural lands that are </w:t>
      </w:r>
      <w:r w:rsidR="00C9330F">
        <w:t xml:space="preserve">designated in the City’s Official Plan (“COP”) for residential </w:t>
      </w:r>
      <w:proofErr w:type="gramStart"/>
      <w:r w:rsidR="00C9330F">
        <w:t>development;</w:t>
      </w:r>
      <w:proofErr w:type="gramEnd"/>
    </w:p>
    <w:p w14:paraId="4837CF27" w14:textId="77777777" w:rsidR="00E81AF7" w:rsidRDefault="00E81AF7" w:rsidP="0098733B">
      <w:pPr>
        <w:pStyle w:val="LetterList"/>
        <w:numPr>
          <w:ilvl w:val="0"/>
          <w:numId w:val="0"/>
        </w:numPr>
        <w:spacing w:beforeLines="0" w:before="0" w:afterLines="0" w:after="0"/>
        <w:ind w:left="1440" w:hanging="720"/>
      </w:pPr>
    </w:p>
    <w:p w14:paraId="6579E4B5" w14:textId="1F828968" w:rsidR="007929AF" w:rsidRDefault="00BD5CB2" w:rsidP="0098733B">
      <w:pPr>
        <w:pStyle w:val="LetterList"/>
        <w:spacing w:beforeLines="0" w:before="0" w:afterLines="0" w:after="0"/>
        <w:ind w:left="1440" w:hanging="720"/>
      </w:pPr>
      <w:r>
        <w:t>The</w:t>
      </w:r>
      <w:r w:rsidR="0097525A">
        <w:t xml:space="preserve">re is no issue of compatibility </w:t>
      </w:r>
      <w:r w:rsidR="00F062F9">
        <w:t>with surrounding existing uses</w:t>
      </w:r>
      <w:r w:rsidR="005751EF">
        <w:t>,</w:t>
      </w:r>
      <w:r w:rsidR="00F062F9">
        <w:t xml:space="preserve"> as the proposed ZBA and DPS for the Subject Lands </w:t>
      </w:r>
      <w:r w:rsidR="00D36015">
        <w:t xml:space="preserve">propose similar residential land </w:t>
      </w:r>
      <w:proofErr w:type="gramStart"/>
      <w:r w:rsidR="00D36015">
        <w:t>uses;</w:t>
      </w:r>
      <w:proofErr w:type="gramEnd"/>
    </w:p>
    <w:p w14:paraId="5C6AA599" w14:textId="77777777" w:rsidR="00E81AF7" w:rsidRDefault="00E81AF7" w:rsidP="0098733B">
      <w:pPr>
        <w:pStyle w:val="ListParagraph"/>
        <w:numPr>
          <w:ilvl w:val="0"/>
          <w:numId w:val="0"/>
        </w:numPr>
        <w:spacing w:before="0"/>
        <w:ind w:left="1440" w:hanging="720"/>
      </w:pPr>
    </w:p>
    <w:p w14:paraId="546B781C" w14:textId="7A971FB8" w:rsidR="00D36015" w:rsidRDefault="00622732" w:rsidP="0098733B">
      <w:pPr>
        <w:pStyle w:val="LetterList"/>
        <w:spacing w:beforeLines="0" w:before="0" w:afterLines="0" w:after="0"/>
        <w:ind w:left="1440" w:hanging="720"/>
      </w:pPr>
      <w:r>
        <w:t>The modification allows for comprehensive planning</w:t>
      </w:r>
      <w:r w:rsidR="006929F1">
        <w:t>,</w:t>
      </w:r>
      <w:r>
        <w:t xml:space="preserve"> as all lands would be subject to one ZBA and one DPS with </w:t>
      </w:r>
      <w:r w:rsidR="00360AFD">
        <w:t xml:space="preserve">one set of </w:t>
      </w:r>
      <w:proofErr w:type="gramStart"/>
      <w:r w:rsidR="002F0743">
        <w:t>C</w:t>
      </w:r>
      <w:r w:rsidR="00360AFD">
        <w:t>onditions;</w:t>
      </w:r>
      <w:proofErr w:type="gramEnd"/>
    </w:p>
    <w:p w14:paraId="0C7B46A5" w14:textId="77777777" w:rsidR="00E81AF7" w:rsidRDefault="00E81AF7" w:rsidP="0098733B">
      <w:pPr>
        <w:pStyle w:val="ListParagraph"/>
        <w:numPr>
          <w:ilvl w:val="0"/>
          <w:numId w:val="0"/>
        </w:numPr>
        <w:spacing w:before="0"/>
        <w:ind w:left="1440" w:hanging="720"/>
      </w:pPr>
    </w:p>
    <w:p w14:paraId="3B34059D" w14:textId="3A4965B2" w:rsidR="00360AFD" w:rsidRDefault="00360AFD" w:rsidP="0098733B">
      <w:pPr>
        <w:pStyle w:val="LetterList"/>
        <w:spacing w:beforeLines="0" w:before="0" w:afterLines="0" w:after="0"/>
        <w:ind w:left="1440" w:hanging="720"/>
      </w:pPr>
      <w:r>
        <w:t xml:space="preserve">The public </w:t>
      </w:r>
      <w:r w:rsidR="00D35FD1">
        <w:t>was</w:t>
      </w:r>
      <w:r w:rsidR="00721316">
        <w:t xml:space="preserve"> made aware of the initial Applications for </w:t>
      </w:r>
      <w:r w:rsidR="00D35FD1">
        <w:t xml:space="preserve">both the Western Portion and </w:t>
      </w:r>
      <w:r w:rsidR="007C0565">
        <w:t xml:space="preserve">the </w:t>
      </w:r>
      <w:r w:rsidR="00D35FD1">
        <w:t xml:space="preserve">Eastern Portion, </w:t>
      </w:r>
      <w:r w:rsidR="00C30113">
        <w:t xml:space="preserve">and </w:t>
      </w:r>
      <w:r w:rsidR="00D35FD1">
        <w:t xml:space="preserve">adequate notice was given </w:t>
      </w:r>
      <w:r w:rsidR="006E126E">
        <w:t xml:space="preserve">regarding the Appeals </w:t>
      </w:r>
      <w:r w:rsidR="00E17C66">
        <w:t xml:space="preserve">to same </w:t>
      </w:r>
      <w:r w:rsidR="00B533E3">
        <w:t xml:space="preserve">and </w:t>
      </w:r>
      <w:r w:rsidR="00E17C66">
        <w:t xml:space="preserve">the </w:t>
      </w:r>
      <w:r w:rsidR="00B533E3">
        <w:t>resulting proceedings</w:t>
      </w:r>
      <w:r w:rsidR="00E17C66">
        <w:t xml:space="preserve"> before this Tribunal</w:t>
      </w:r>
      <w:r w:rsidR="00C30113">
        <w:t>;</w:t>
      </w:r>
      <w:r w:rsidR="006E126E">
        <w:t xml:space="preserve"> </w:t>
      </w:r>
      <w:r w:rsidR="009C31D8">
        <w:t>and</w:t>
      </w:r>
    </w:p>
    <w:p w14:paraId="6A5006AB" w14:textId="77777777" w:rsidR="00E81AF7" w:rsidRDefault="00E81AF7" w:rsidP="0098733B">
      <w:pPr>
        <w:pStyle w:val="ListParagraph"/>
        <w:numPr>
          <w:ilvl w:val="0"/>
          <w:numId w:val="0"/>
        </w:numPr>
        <w:spacing w:before="0"/>
        <w:ind w:left="1440" w:hanging="720"/>
      </w:pPr>
    </w:p>
    <w:p w14:paraId="0469D35A" w14:textId="77777777" w:rsidR="00E81AF7" w:rsidRDefault="00E81AF7" w:rsidP="0098733B">
      <w:pPr>
        <w:spacing w:before="0"/>
        <w:ind w:left="1440" w:hanging="720"/>
      </w:pPr>
    </w:p>
    <w:p w14:paraId="4851AD92" w14:textId="5E5B413F" w:rsidR="009C31D8" w:rsidRDefault="009C31D8" w:rsidP="0098733B">
      <w:pPr>
        <w:pStyle w:val="LetterList"/>
        <w:spacing w:beforeLines="0" w:before="0" w:afterLines="0" w:after="0"/>
        <w:ind w:left="1440" w:hanging="720"/>
      </w:pPr>
      <w:r>
        <w:lastRenderedPageBreak/>
        <w:t>There is no prejudice to any of the Parties</w:t>
      </w:r>
      <w:r w:rsidR="007D3F2F">
        <w:t>,</w:t>
      </w:r>
      <w:r>
        <w:t xml:space="preserve"> as they are requesting the modification on consent</w:t>
      </w:r>
      <w:r w:rsidR="00BA00B6">
        <w:t xml:space="preserve"> </w:t>
      </w:r>
      <w:proofErr w:type="gramStart"/>
      <w:r w:rsidR="007C0565">
        <w:t xml:space="preserve">as a means </w:t>
      </w:r>
      <w:r w:rsidR="00BA00B6">
        <w:t>to</w:t>
      </w:r>
      <w:proofErr w:type="gramEnd"/>
      <w:r w:rsidR="00BA00B6">
        <w:t xml:space="preserve"> resolve </w:t>
      </w:r>
      <w:r w:rsidR="00A84102">
        <w:t>all</w:t>
      </w:r>
      <w:r w:rsidR="00BA00B6">
        <w:t xml:space="preserve"> outstanding issues and simplify the Applications.</w:t>
      </w:r>
    </w:p>
    <w:p w14:paraId="0F53D067" w14:textId="77777777" w:rsidR="00E81AF7" w:rsidRDefault="00E81AF7" w:rsidP="00524BD5">
      <w:pPr>
        <w:pStyle w:val="LetterList"/>
        <w:numPr>
          <w:ilvl w:val="0"/>
          <w:numId w:val="0"/>
        </w:numPr>
        <w:spacing w:beforeLines="0" w:before="0" w:afterLines="0" w:after="0"/>
      </w:pPr>
    </w:p>
    <w:p w14:paraId="4AFB0FB9" w14:textId="655726BE" w:rsidR="008833CB" w:rsidRPr="00E81AF7" w:rsidRDefault="00301AD5" w:rsidP="00524BD5">
      <w:pPr>
        <w:pStyle w:val="Heading2"/>
        <w:spacing w:beforeLines="0" w:before="0" w:afterLines="0" w:after="0"/>
        <w:rPr>
          <w:b w:val="0"/>
          <w:bCs/>
          <w:sz w:val="24"/>
          <w:szCs w:val="24"/>
        </w:rPr>
      </w:pPr>
      <w:r w:rsidRPr="00E81AF7">
        <w:rPr>
          <w:sz w:val="24"/>
          <w:szCs w:val="24"/>
        </w:rPr>
        <w:t>Planning Evidence</w:t>
      </w:r>
    </w:p>
    <w:p w14:paraId="27A1F557" w14:textId="77777777" w:rsidR="00E81AF7" w:rsidRPr="00E81AF7" w:rsidRDefault="00E81AF7" w:rsidP="00524BD5">
      <w:pPr>
        <w:spacing w:before="0"/>
        <w:rPr>
          <w:lang w:val="en-CA"/>
        </w:rPr>
      </w:pPr>
    </w:p>
    <w:p w14:paraId="55229AFE" w14:textId="3FDD5D6D" w:rsidR="005F1C3F" w:rsidRDefault="00301AD5" w:rsidP="00524BD5">
      <w:pPr>
        <w:pStyle w:val="ListParagraph"/>
        <w:spacing w:before="0"/>
      </w:pPr>
      <w:r w:rsidRPr="00E81AF7">
        <w:t xml:space="preserve">In support of the Settlement, the Tribunal was in receipt of the </w:t>
      </w:r>
      <w:r w:rsidR="00920A42" w:rsidRPr="00E81AF7">
        <w:t>Affidavit</w:t>
      </w:r>
      <w:r w:rsidR="00A077C5" w:rsidRPr="00E81AF7">
        <w:t xml:space="preserve"> of Michael Goldberg</w:t>
      </w:r>
      <w:r w:rsidR="005D5139" w:rsidRPr="00E81AF7">
        <w:t xml:space="preserve">, </w:t>
      </w:r>
      <w:r w:rsidR="00B3751A" w:rsidRPr="00E81AF7">
        <w:t>affirmed</w:t>
      </w:r>
      <w:r w:rsidR="00920A42" w:rsidRPr="00E81AF7">
        <w:t xml:space="preserve"> </w:t>
      </w:r>
      <w:r w:rsidR="00661C5A" w:rsidRPr="00E81AF7">
        <w:t xml:space="preserve">on June 27, 2024, </w:t>
      </w:r>
      <w:r w:rsidR="005D5139" w:rsidRPr="00E81AF7">
        <w:t xml:space="preserve">which was marked as </w:t>
      </w:r>
      <w:r w:rsidR="005D5139" w:rsidRPr="00E81AF7">
        <w:rPr>
          <w:b/>
          <w:bCs w:val="0"/>
        </w:rPr>
        <w:t>Exhibit 1</w:t>
      </w:r>
      <w:r w:rsidR="005D5139" w:rsidRPr="00E81AF7">
        <w:t>.</w:t>
      </w:r>
    </w:p>
    <w:p w14:paraId="272523C0" w14:textId="77777777" w:rsidR="00E81AF7" w:rsidRPr="00E81AF7" w:rsidRDefault="00E81AF7" w:rsidP="00524BD5">
      <w:pPr>
        <w:pStyle w:val="ListParagraph"/>
        <w:numPr>
          <w:ilvl w:val="0"/>
          <w:numId w:val="0"/>
        </w:numPr>
        <w:spacing w:before="0"/>
      </w:pPr>
    </w:p>
    <w:p w14:paraId="689FB0CF" w14:textId="72B9E074" w:rsidR="00AD76EE" w:rsidRDefault="00731F51" w:rsidP="00524BD5">
      <w:pPr>
        <w:pStyle w:val="ListParagraph"/>
        <w:spacing w:before="0"/>
      </w:pPr>
      <w:r w:rsidRPr="00E81AF7">
        <w:t xml:space="preserve">Mr. Goldberg </w:t>
      </w:r>
      <w:r w:rsidR="00661C5A" w:rsidRPr="00E81AF7">
        <w:t xml:space="preserve">is </w:t>
      </w:r>
      <w:r w:rsidR="00A11B37" w:rsidRPr="00E81AF7">
        <w:t>a Registered Professional Planner</w:t>
      </w:r>
      <w:r w:rsidR="00C94F41" w:rsidRPr="00E81AF7">
        <w:t xml:space="preserve"> and</w:t>
      </w:r>
      <w:r w:rsidRPr="00E81AF7">
        <w:t xml:space="preserve"> the founding Principal of Goldberg Group</w:t>
      </w:r>
      <w:r w:rsidR="00C94F41" w:rsidRPr="00E81AF7">
        <w:t>. He</w:t>
      </w:r>
      <w:r w:rsidRPr="00E81AF7">
        <w:t xml:space="preserve"> has approximately 40 years</w:t>
      </w:r>
      <w:r w:rsidR="004E79A5" w:rsidRPr="00E81AF7">
        <w:t xml:space="preserve"> of experience as a land use planner and </w:t>
      </w:r>
      <w:r w:rsidRPr="00E81AF7">
        <w:t xml:space="preserve">has been qualified by the Tribunal to provide expert opinion evidence </w:t>
      </w:r>
      <w:r w:rsidR="008028C9" w:rsidRPr="00E81AF7">
        <w:t>in that regard</w:t>
      </w:r>
      <w:r w:rsidRPr="00E81AF7">
        <w:t xml:space="preserve"> on numerous occasions</w:t>
      </w:r>
      <w:r w:rsidR="008028C9" w:rsidRPr="00E81AF7">
        <w:t>. He was so qualif</w:t>
      </w:r>
      <w:r w:rsidRPr="00E81AF7">
        <w:t>ied again</w:t>
      </w:r>
      <w:r w:rsidR="008028C9" w:rsidRPr="00E81AF7">
        <w:t xml:space="preserve"> by the Tribunal a</w:t>
      </w:r>
      <w:r w:rsidR="00002BF9" w:rsidRPr="00E81AF7">
        <w:t>t</w:t>
      </w:r>
      <w:r w:rsidR="008028C9" w:rsidRPr="00E81AF7">
        <w:t xml:space="preserve"> this Hearing</w:t>
      </w:r>
      <w:r w:rsidRPr="00E81AF7">
        <w:t>.</w:t>
      </w:r>
    </w:p>
    <w:p w14:paraId="7041EF9A" w14:textId="77777777" w:rsidR="00E81AF7" w:rsidRPr="00E81AF7" w:rsidRDefault="00E81AF7" w:rsidP="00524BD5">
      <w:pPr>
        <w:pStyle w:val="ListParagraph"/>
        <w:numPr>
          <w:ilvl w:val="0"/>
          <w:numId w:val="0"/>
        </w:numPr>
        <w:spacing w:before="0"/>
      </w:pPr>
    </w:p>
    <w:p w14:paraId="6B97CE56" w14:textId="1E78774C" w:rsidR="00234189" w:rsidRDefault="008028C9" w:rsidP="00524BD5">
      <w:pPr>
        <w:pStyle w:val="ListParagraph"/>
        <w:spacing w:before="0"/>
      </w:pPr>
      <w:r w:rsidRPr="00E81AF7">
        <w:t>Mr. Goldberg proffered that</w:t>
      </w:r>
      <w:r w:rsidR="00AA3833" w:rsidRPr="00E81AF7">
        <w:t xml:space="preserve"> the Subject Lands are in the Urban Area of the City</w:t>
      </w:r>
      <w:r w:rsidR="00E60ECB" w:rsidRPr="00E81AF7">
        <w:t xml:space="preserve">, are designated “Neighbourhoods” on Schedule B6 of the </w:t>
      </w:r>
      <w:proofErr w:type="gramStart"/>
      <w:r w:rsidR="00E60ECB" w:rsidRPr="00E81AF7">
        <w:t>COP</w:t>
      </w:r>
      <w:r w:rsidR="000F4A46" w:rsidRPr="00E81AF7">
        <w:t>,</w:t>
      </w:r>
      <w:r w:rsidR="00AA3833" w:rsidRPr="00E81AF7">
        <w:t xml:space="preserve"> and</w:t>
      </w:r>
      <w:proofErr w:type="gramEnd"/>
      <w:r w:rsidR="00AA3833" w:rsidRPr="00E81AF7">
        <w:t xml:space="preserve"> are planned to complement the surrounding developed residential fabric</w:t>
      </w:r>
      <w:r w:rsidR="00456B36" w:rsidRPr="00E81AF7">
        <w:t xml:space="preserve">, including the draft approved and partially registered Conservancy East </w:t>
      </w:r>
      <w:r w:rsidR="00751FF6" w:rsidRPr="00E81AF7">
        <w:t>Plan to the immediate east</w:t>
      </w:r>
      <w:r w:rsidR="003C1C3F" w:rsidRPr="00E81AF7">
        <w:t>. He further proffered that</w:t>
      </w:r>
      <w:r w:rsidR="00234189" w:rsidRPr="00E81AF7">
        <w:t>:</w:t>
      </w:r>
    </w:p>
    <w:p w14:paraId="0834B32E" w14:textId="77777777" w:rsidR="00E81AF7" w:rsidRPr="00E81AF7" w:rsidRDefault="00E81AF7" w:rsidP="00524BD5">
      <w:pPr>
        <w:pStyle w:val="ListParagraph"/>
        <w:numPr>
          <w:ilvl w:val="0"/>
          <w:numId w:val="0"/>
        </w:numPr>
        <w:spacing w:before="0"/>
      </w:pPr>
    </w:p>
    <w:p w14:paraId="6D420D39" w14:textId="6C2208AC" w:rsidR="008028C9" w:rsidRDefault="00234189" w:rsidP="0001344E">
      <w:pPr>
        <w:pStyle w:val="LetterList"/>
        <w:numPr>
          <w:ilvl w:val="0"/>
          <w:numId w:val="30"/>
        </w:numPr>
        <w:spacing w:beforeLines="0" w:before="0" w:afterLines="0" w:after="0"/>
        <w:ind w:left="1440" w:hanging="720"/>
      </w:pPr>
      <w:r>
        <w:t>T</w:t>
      </w:r>
      <w:r w:rsidR="0037040D">
        <w:t xml:space="preserve">he overarching objective of the </w:t>
      </w:r>
      <w:r w:rsidR="00D03D3F">
        <w:t>proposed development</w:t>
      </w:r>
      <w:r w:rsidR="00DF5699">
        <w:t xml:space="preserve"> is</w:t>
      </w:r>
      <w:r w:rsidR="00161820">
        <w:t xml:space="preserve"> </w:t>
      </w:r>
      <w:r w:rsidR="00B03278">
        <w:t xml:space="preserve">to create a neighbourhood defined by its adjacency to the rich open space system of the Jock River corridor to the south by promoting </w:t>
      </w:r>
      <w:r w:rsidR="003C1C3F">
        <w:t xml:space="preserve">physical activity and public health, supporting existing natural features, and protecting development from the </w:t>
      </w:r>
      <w:proofErr w:type="gramStart"/>
      <w:r w:rsidR="003C1C3F">
        <w:t>floodplain</w:t>
      </w:r>
      <w:r w:rsidR="000B6BB1">
        <w:t>;</w:t>
      </w:r>
      <w:proofErr w:type="gramEnd"/>
    </w:p>
    <w:p w14:paraId="7F0B5A6A" w14:textId="77777777" w:rsidR="00E81AF7" w:rsidRDefault="00E81AF7" w:rsidP="0001344E">
      <w:pPr>
        <w:pStyle w:val="LetterList"/>
        <w:numPr>
          <w:ilvl w:val="0"/>
          <w:numId w:val="0"/>
        </w:numPr>
        <w:spacing w:beforeLines="0" w:before="0" w:afterLines="0" w:after="0"/>
        <w:ind w:left="1440" w:hanging="720"/>
      </w:pPr>
    </w:p>
    <w:p w14:paraId="4B37D64E" w14:textId="1D7C878A" w:rsidR="00E81AF7" w:rsidRDefault="0001525B" w:rsidP="0001344E">
      <w:pPr>
        <w:pStyle w:val="LetterList"/>
        <w:spacing w:beforeLines="0" w:before="0" w:afterLines="0" w:after="0"/>
        <w:ind w:left="1440" w:hanging="720"/>
      </w:pPr>
      <w:r>
        <w:t>The proposed development provides approximately 1,995 residential units in the form of single detached homes of different frontages and various townhouse configurations</w:t>
      </w:r>
      <w:r w:rsidR="003E691C">
        <w:t>,</w:t>
      </w:r>
      <w:r>
        <w:t xml:space="preserve"> including back-to-back, rear lane, and </w:t>
      </w:r>
      <w:proofErr w:type="gramStart"/>
      <w:r>
        <w:t>stacked;</w:t>
      </w:r>
      <w:proofErr w:type="gramEnd"/>
    </w:p>
    <w:p w14:paraId="06B542DF" w14:textId="77777777" w:rsidR="0001344E" w:rsidRDefault="0001344E" w:rsidP="0001344E">
      <w:pPr>
        <w:pStyle w:val="LetterList"/>
        <w:numPr>
          <w:ilvl w:val="0"/>
          <w:numId w:val="0"/>
        </w:numPr>
        <w:spacing w:beforeLines="0" w:before="0" w:afterLines="0" w:after="0"/>
        <w:ind w:left="1440" w:hanging="720"/>
      </w:pPr>
    </w:p>
    <w:p w14:paraId="5AB1AB01" w14:textId="77777777" w:rsidR="008338DB" w:rsidRDefault="008338DB" w:rsidP="0001344E">
      <w:pPr>
        <w:pStyle w:val="LetterList"/>
        <w:spacing w:beforeLines="0" w:before="0" w:afterLines="0" w:after="0"/>
        <w:ind w:left="1440" w:hanging="720"/>
      </w:pPr>
      <w:r>
        <w:lastRenderedPageBreak/>
        <w:t xml:space="preserve">The layout of the DPS has been influenced by the local context and consultations with City staff, including the establishment of views and focal </w:t>
      </w:r>
      <w:proofErr w:type="gramStart"/>
      <w:r>
        <w:t>points;</w:t>
      </w:r>
      <w:proofErr w:type="gramEnd"/>
    </w:p>
    <w:p w14:paraId="49E422CC" w14:textId="77777777" w:rsidR="00E81AF7" w:rsidRDefault="00E81AF7" w:rsidP="0001344E">
      <w:pPr>
        <w:pStyle w:val="ListParagraph"/>
        <w:numPr>
          <w:ilvl w:val="0"/>
          <w:numId w:val="0"/>
        </w:numPr>
        <w:spacing w:before="0"/>
        <w:ind w:left="1440" w:hanging="720"/>
      </w:pPr>
    </w:p>
    <w:p w14:paraId="2BCDEF24" w14:textId="77777777" w:rsidR="008338DB" w:rsidRDefault="008338DB" w:rsidP="0001344E">
      <w:pPr>
        <w:pStyle w:val="LetterList"/>
        <w:spacing w:beforeLines="0" w:before="0" w:afterLines="0" w:after="0"/>
        <w:ind w:left="1440" w:hanging="720"/>
      </w:pPr>
      <w:r>
        <w:t xml:space="preserve">The arrangement of streets and blocks is designed as a permeable grid, with pathways and walkway blocks, and is intended to address the relationship with the adjacent transportation corridor, developing neighbourhood to the east, and be sensitive to the environmental corridor to the </w:t>
      </w:r>
      <w:proofErr w:type="gramStart"/>
      <w:r>
        <w:t>south;</w:t>
      </w:r>
      <w:proofErr w:type="gramEnd"/>
    </w:p>
    <w:p w14:paraId="691BEDD9" w14:textId="77777777" w:rsidR="00E81AF7" w:rsidRDefault="00E81AF7" w:rsidP="0001344E">
      <w:pPr>
        <w:pStyle w:val="ListParagraph"/>
        <w:numPr>
          <w:ilvl w:val="0"/>
          <w:numId w:val="0"/>
        </w:numPr>
        <w:spacing w:before="0"/>
        <w:ind w:left="1440" w:hanging="720"/>
      </w:pPr>
    </w:p>
    <w:p w14:paraId="78463736" w14:textId="77777777" w:rsidR="00963394" w:rsidRDefault="00963394" w:rsidP="0001344E">
      <w:pPr>
        <w:pStyle w:val="LetterList"/>
        <w:spacing w:beforeLines="0" w:before="0" w:afterLines="0" w:after="0"/>
        <w:ind w:left="1440" w:hanging="720"/>
      </w:pPr>
      <w:r>
        <w:t xml:space="preserve">The parks and streets have been designed and located to provide a connection between the community and the open space corridor of the Jock </w:t>
      </w:r>
      <w:proofErr w:type="gramStart"/>
      <w:r>
        <w:t>River;</w:t>
      </w:r>
      <w:proofErr w:type="gramEnd"/>
    </w:p>
    <w:p w14:paraId="6CEDEF7E" w14:textId="77777777" w:rsidR="00E81AF7" w:rsidRDefault="00E81AF7" w:rsidP="0001344E">
      <w:pPr>
        <w:pStyle w:val="ListParagraph"/>
        <w:numPr>
          <w:ilvl w:val="0"/>
          <w:numId w:val="0"/>
        </w:numPr>
        <w:spacing w:before="0"/>
        <w:ind w:left="1440" w:hanging="720"/>
      </w:pPr>
    </w:p>
    <w:p w14:paraId="36211F8B" w14:textId="3BF71267" w:rsidR="000B6BB1" w:rsidRDefault="000B6BB1" w:rsidP="0001344E">
      <w:pPr>
        <w:pStyle w:val="LetterList"/>
        <w:spacing w:beforeLines="0" w:before="0" w:afterLines="0" w:after="0"/>
        <w:ind w:left="1440" w:hanging="720"/>
      </w:pPr>
      <w:r>
        <w:t xml:space="preserve">The </w:t>
      </w:r>
      <w:r w:rsidR="003A5FF3">
        <w:t>ZBA and DPS have been revised to</w:t>
      </w:r>
      <w:r>
        <w:t xml:space="preserve"> </w:t>
      </w:r>
      <w:r w:rsidR="00D87D94">
        <w:t>incorporate</w:t>
      </w:r>
      <w:r w:rsidR="004D33D9">
        <w:t xml:space="preserve"> a</w:t>
      </w:r>
      <w:r w:rsidR="00745A98">
        <w:t>n</w:t>
      </w:r>
      <w:r w:rsidR="004D33D9">
        <w:t xml:space="preserve"> </w:t>
      </w:r>
      <w:r w:rsidR="00745A98">
        <w:t xml:space="preserve">east-west </w:t>
      </w:r>
      <w:r w:rsidR="004D33D9">
        <w:t>collector road and</w:t>
      </w:r>
      <w:r w:rsidR="00DC5597">
        <w:t xml:space="preserve"> bus rapid transit alignment </w:t>
      </w:r>
      <w:r w:rsidR="00745A98">
        <w:t>through the Subject Lands</w:t>
      </w:r>
      <w:r w:rsidR="00D87D94">
        <w:t>, thereby extending</w:t>
      </w:r>
      <w:r w:rsidR="00C31CD5">
        <w:t xml:space="preserve"> </w:t>
      </w:r>
      <w:r w:rsidR="005A723E">
        <w:t xml:space="preserve">access to the City’s transit </w:t>
      </w:r>
      <w:proofErr w:type="gramStart"/>
      <w:r w:rsidR="005A723E">
        <w:t>network;</w:t>
      </w:r>
      <w:proofErr w:type="gramEnd"/>
    </w:p>
    <w:p w14:paraId="23F2C5B7" w14:textId="77777777" w:rsidR="00E81AF7" w:rsidRDefault="00E81AF7" w:rsidP="0001344E">
      <w:pPr>
        <w:pStyle w:val="ListParagraph"/>
        <w:numPr>
          <w:ilvl w:val="0"/>
          <w:numId w:val="0"/>
        </w:numPr>
        <w:spacing w:before="0"/>
        <w:ind w:left="1440" w:hanging="720"/>
      </w:pPr>
    </w:p>
    <w:p w14:paraId="67DC1C3B" w14:textId="5C699091" w:rsidR="005A723E" w:rsidRDefault="00D03D3F" w:rsidP="0001344E">
      <w:pPr>
        <w:pStyle w:val="LetterList"/>
        <w:spacing w:beforeLines="0" w:before="0" w:afterLines="0" w:after="0"/>
        <w:ind w:left="1440" w:hanging="720"/>
      </w:pPr>
      <w:r>
        <w:t xml:space="preserve">The </w:t>
      </w:r>
      <w:r w:rsidR="004908FA">
        <w:t>proposed development</w:t>
      </w:r>
      <w:r>
        <w:t xml:space="preserve"> can be adequately serviced and will not exceed </w:t>
      </w:r>
      <w:r w:rsidR="004908FA">
        <w:t>the capacity of existing City infrastructure</w:t>
      </w:r>
      <w:r w:rsidR="0053165F">
        <w:t>;</w:t>
      </w:r>
      <w:r w:rsidR="008A0092">
        <w:t xml:space="preserve"> and</w:t>
      </w:r>
    </w:p>
    <w:p w14:paraId="402A3F9E" w14:textId="77777777" w:rsidR="00E81AF7" w:rsidRDefault="00E81AF7" w:rsidP="0001344E">
      <w:pPr>
        <w:pStyle w:val="ListParagraph"/>
        <w:numPr>
          <w:ilvl w:val="0"/>
          <w:numId w:val="0"/>
        </w:numPr>
        <w:spacing w:before="0"/>
        <w:ind w:left="1440" w:hanging="720"/>
      </w:pPr>
    </w:p>
    <w:p w14:paraId="0BCB572C" w14:textId="0BB435C2" w:rsidR="0053165F" w:rsidRDefault="0053165F" w:rsidP="0001344E">
      <w:pPr>
        <w:pStyle w:val="LetterList"/>
        <w:spacing w:beforeLines="0" w:before="0" w:afterLines="0" w:after="0"/>
        <w:ind w:left="1440" w:hanging="720"/>
      </w:pPr>
      <w:r>
        <w:t xml:space="preserve">Stormwater will be captured by an internal gravity sewer system that will convey treated stormwater flows </w:t>
      </w:r>
      <w:r w:rsidR="008138A6">
        <w:t>to six outlets along the southern boundary of the development to the Jock River corridor</w:t>
      </w:r>
      <w:r w:rsidR="008A0092">
        <w:t>.</w:t>
      </w:r>
    </w:p>
    <w:p w14:paraId="04CCEC1C" w14:textId="77777777" w:rsidR="00302139" w:rsidRDefault="00302139" w:rsidP="00302139">
      <w:pPr>
        <w:pStyle w:val="ListParagraph"/>
        <w:numPr>
          <w:ilvl w:val="0"/>
          <w:numId w:val="0"/>
        </w:numPr>
        <w:spacing w:before="0"/>
      </w:pPr>
    </w:p>
    <w:p w14:paraId="71E40497" w14:textId="0DFCAB22" w:rsidR="00751FF6" w:rsidRDefault="00E05B77" w:rsidP="00302139">
      <w:pPr>
        <w:pStyle w:val="ListParagraph"/>
        <w:spacing w:before="0"/>
      </w:pPr>
      <w:r>
        <w:t>In Mr. Goldberg’s opinion, the proposed development</w:t>
      </w:r>
      <w:r w:rsidR="00E56EB9">
        <w:t>:</w:t>
      </w:r>
    </w:p>
    <w:p w14:paraId="50E9D723" w14:textId="77777777" w:rsidR="00302139" w:rsidRDefault="00302139" w:rsidP="00302139">
      <w:pPr>
        <w:pStyle w:val="ListParagraph"/>
        <w:numPr>
          <w:ilvl w:val="0"/>
          <w:numId w:val="0"/>
        </w:numPr>
        <w:spacing w:before="0"/>
      </w:pPr>
    </w:p>
    <w:p w14:paraId="2ED6DF28" w14:textId="2BCBD939" w:rsidR="00E56EB9" w:rsidRDefault="00E56EB9" w:rsidP="00302139">
      <w:pPr>
        <w:pStyle w:val="LetterList"/>
        <w:numPr>
          <w:ilvl w:val="0"/>
          <w:numId w:val="31"/>
        </w:numPr>
        <w:spacing w:beforeLines="0" w:before="0" w:afterLines="0" w:after="0"/>
        <w:ind w:left="1440" w:hanging="720"/>
      </w:pPr>
      <w:r>
        <w:t xml:space="preserve">Has </w:t>
      </w:r>
      <w:r w:rsidR="00FF68BC">
        <w:t>appropriate</w:t>
      </w:r>
      <w:r>
        <w:t xml:space="preserve"> regard to </w:t>
      </w:r>
      <w:r w:rsidR="00175BE3">
        <w:t xml:space="preserve">the relevant matters of provincial interest set out in s. 2 of the Act, including </w:t>
      </w:r>
      <w:r w:rsidR="00291908">
        <w:t xml:space="preserve">2(a) on the protection of ecological systems, 2(h) on the orderly development of safe and healthy communities, 2(j) on </w:t>
      </w:r>
      <w:r w:rsidR="00291908">
        <w:lastRenderedPageBreak/>
        <w:t>the adequate provision of a full range of housing</w:t>
      </w:r>
      <w:r w:rsidR="005A773D">
        <w:t xml:space="preserve">, 2(o) on the protection of public health and safety, and 2(p) on the appropriate location of growth and </w:t>
      </w:r>
      <w:proofErr w:type="gramStart"/>
      <w:r w:rsidR="005A773D">
        <w:t>development;</w:t>
      </w:r>
      <w:proofErr w:type="gramEnd"/>
    </w:p>
    <w:p w14:paraId="5561C1E9" w14:textId="77777777" w:rsidR="00302139" w:rsidRDefault="00302139" w:rsidP="00302139">
      <w:pPr>
        <w:pStyle w:val="LetterList"/>
        <w:numPr>
          <w:ilvl w:val="0"/>
          <w:numId w:val="0"/>
        </w:numPr>
        <w:spacing w:beforeLines="0" w:before="0" w:afterLines="0" w:after="0"/>
        <w:ind w:left="1440" w:hanging="720"/>
      </w:pPr>
    </w:p>
    <w:p w14:paraId="1686CCBF" w14:textId="76F17FAE" w:rsidR="005A773D" w:rsidRDefault="00FF68BC" w:rsidP="00302139">
      <w:pPr>
        <w:pStyle w:val="LetterList"/>
        <w:spacing w:beforeLines="0" w:before="0" w:afterLines="0" w:after="0"/>
        <w:ind w:left="1440" w:hanging="720"/>
      </w:pPr>
      <w:r>
        <w:t xml:space="preserve">Has appropriate regard to </w:t>
      </w:r>
      <w:r w:rsidR="00732C37">
        <w:t xml:space="preserve">the criteria set out in </w:t>
      </w:r>
      <w:r>
        <w:t xml:space="preserve">s. 51(24) of the Act </w:t>
      </w:r>
      <w:r w:rsidR="00732C37">
        <w:t xml:space="preserve">concerning </w:t>
      </w:r>
      <w:r w:rsidR="00174579">
        <w:t xml:space="preserve">draft plans of </w:t>
      </w:r>
      <w:proofErr w:type="gramStart"/>
      <w:r w:rsidR="00174579">
        <w:t>subdivision;</w:t>
      </w:r>
      <w:proofErr w:type="gramEnd"/>
    </w:p>
    <w:p w14:paraId="18597FE5" w14:textId="77777777" w:rsidR="00302139" w:rsidRDefault="00302139" w:rsidP="00302139">
      <w:pPr>
        <w:pStyle w:val="LetterList"/>
        <w:numPr>
          <w:ilvl w:val="0"/>
          <w:numId w:val="0"/>
        </w:numPr>
        <w:spacing w:beforeLines="0" w:before="0" w:afterLines="0" w:after="0"/>
        <w:ind w:left="1440" w:hanging="720"/>
      </w:pPr>
    </w:p>
    <w:p w14:paraId="1B82EDD2" w14:textId="145913E9" w:rsidR="000C779A" w:rsidRDefault="008F11A6" w:rsidP="00302139">
      <w:pPr>
        <w:pStyle w:val="LetterList"/>
        <w:spacing w:beforeLines="0" w:before="0" w:afterLines="0" w:after="0"/>
        <w:ind w:left="1440" w:hanging="720"/>
      </w:pPr>
      <w:r w:rsidRPr="00C10311">
        <w:t xml:space="preserve">Is consistent with the Provincial Policy Statement, 2020 (“PPS”), including </w:t>
      </w:r>
      <w:r w:rsidR="00C8492D" w:rsidRPr="00C10311">
        <w:t>Policies</w:t>
      </w:r>
      <w:r w:rsidRPr="00C10311">
        <w:t xml:space="preserve"> 1.1.1</w:t>
      </w:r>
      <w:r w:rsidR="00C8492D" w:rsidRPr="00C10311">
        <w:t xml:space="preserve">, 1.1.3.2, </w:t>
      </w:r>
      <w:r w:rsidR="0044492E" w:rsidRPr="00C10311">
        <w:t xml:space="preserve">1.4.1, </w:t>
      </w:r>
      <w:r w:rsidR="00C8492D" w:rsidRPr="00C10311">
        <w:t>1.4.3, 1.6.7</w:t>
      </w:r>
      <w:r w:rsidR="000C779A" w:rsidRPr="00C10311">
        <w:t xml:space="preserve">, and Section </w:t>
      </w:r>
      <w:proofErr w:type="gramStart"/>
      <w:r w:rsidR="000C779A" w:rsidRPr="00C10311">
        <w:t>2.2</w:t>
      </w:r>
      <w:r w:rsidR="000D5E3F">
        <w:t>;</w:t>
      </w:r>
      <w:proofErr w:type="gramEnd"/>
    </w:p>
    <w:p w14:paraId="5A7A6BA0" w14:textId="77777777" w:rsidR="00302139" w:rsidRPr="00C10311" w:rsidRDefault="00302139" w:rsidP="00302139">
      <w:pPr>
        <w:pStyle w:val="ListParagraph"/>
        <w:numPr>
          <w:ilvl w:val="0"/>
          <w:numId w:val="0"/>
        </w:numPr>
        <w:spacing w:before="0"/>
        <w:ind w:left="1440" w:hanging="720"/>
      </w:pPr>
    </w:p>
    <w:p w14:paraId="0939288B" w14:textId="4058EF85" w:rsidR="00A20433" w:rsidRDefault="000C779A" w:rsidP="00302139">
      <w:pPr>
        <w:pStyle w:val="LetterList"/>
        <w:spacing w:beforeLines="0" w:before="0" w:afterLines="0" w:after="0"/>
        <w:ind w:left="1440" w:hanging="720"/>
      </w:pPr>
      <w:r w:rsidRPr="00C10311">
        <w:t xml:space="preserve">Conforms to </w:t>
      </w:r>
      <w:r w:rsidR="00FA4821">
        <w:t xml:space="preserve">and implements </w:t>
      </w:r>
      <w:r w:rsidRPr="00C10311">
        <w:t xml:space="preserve">the </w:t>
      </w:r>
      <w:r w:rsidR="00FA4821">
        <w:t xml:space="preserve">policies of the </w:t>
      </w:r>
      <w:r w:rsidRPr="00C10311">
        <w:t>COP</w:t>
      </w:r>
      <w:r w:rsidR="00080C33" w:rsidRPr="00C10311">
        <w:t xml:space="preserve">, including </w:t>
      </w:r>
      <w:r w:rsidR="005B6F7E" w:rsidRPr="00C10311">
        <w:t xml:space="preserve">the policies relevant to lands designated “Neighbourhoods” in </w:t>
      </w:r>
      <w:r w:rsidR="00080C33" w:rsidRPr="00C10311">
        <w:t xml:space="preserve">Sections 5.4 and </w:t>
      </w:r>
      <w:proofErr w:type="gramStart"/>
      <w:r w:rsidR="00080C33" w:rsidRPr="00C10311">
        <w:t>6.3</w:t>
      </w:r>
      <w:r w:rsidR="005B6F7E" w:rsidRPr="00C10311">
        <w:t>;</w:t>
      </w:r>
      <w:proofErr w:type="gramEnd"/>
    </w:p>
    <w:p w14:paraId="6245DBD3" w14:textId="77777777" w:rsidR="00302139" w:rsidRPr="00C10311" w:rsidRDefault="00302139" w:rsidP="00302139">
      <w:pPr>
        <w:pStyle w:val="ListParagraph"/>
        <w:numPr>
          <w:ilvl w:val="0"/>
          <w:numId w:val="0"/>
        </w:numPr>
        <w:spacing w:before="0"/>
        <w:ind w:left="1440" w:hanging="720"/>
      </w:pPr>
    </w:p>
    <w:p w14:paraId="7CAC2C21" w14:textId="50A121AC" w:rsidR="005B6F7E" w:rsidRDefault="00446EA5" w:rsidP="00302139">
      <w:pPr>
        <w:pStyle w:val="LetterList"/>
        <w:spacing w:beforeLines="0" w:before="0" w:afterLines="0" w:after="0"/>
        <w:ind w:left="1440" w:hanging="720"/>
      </w:pPr>
      <w:r w:rsidRPr="00C10311">
        <w:t>Has appropriate regard to</w:t>
      </w:r>
      <w:r w:rsidR="00665A74" w:rsidRPr="00C10311">
        <w:t>,</w:t>
      </w:r>
      <w:r w:rsidRPr="00C10311">
        <w:t xml:space="preserve"> </w:t>
      </w:r>
      <w:r w:rsidR="00665A74" w:rsidRPr="00C10311">
        <w:t xml:space="preserve">and has incorporated the principles of, the </w:t>
      </w:r>
      <w:r w:rsidR="00665A74" w:rsidRPr="00927F81">
        <w:t xml:space="preserve">City’s </w:t>
      </w:r>
      <w:r w:rsidR="00EA15B2" w:rsidRPr="00C10311">
        <w:rPr>
          <w:i/>
          <w:iCs/>
        </w:rPr>
        <w:t>Urban Design Guidelines for Greenfield Neighbourhoods, 2007</w:t>
      </w:r>
      <w:r w:rsidR="00EA15B2" w:rsidRPr="00C10311">
        <w:t xml:space="preserve"> and </w:t>
      </w:r>
      <w:r w:rsidR="006D05E6" w:rsidRPr="00C10311">
        <w:rPr>
          <w:i/>
          <w:iCs/>
        </w:rPr>
        <w:t>Building Better and Smarter Suburbs, 2015</w:t>
      </w:r>
      <w:r w:rsidR="006D05E6" w:rsidRPr="00C10311">
        <w:t xml:space="preserve"> documents</w:t>
      </w:r>
      <w:r w:rsidR="00265F23">
        <w:t>; and</w:t>
      </w:r>
    </w:p>
    <w:p w14:paraId="23370466" w14:textId="77777777" w:rsidR="00302139" w:rsidRPr="00C10311" w:rsidRDefault="00302139" w:rsidP="00302139">
      <w:pPr>
        <w:pStyle w:val="ListParagraph"/>
        <w:numPr>
          <w:ilvl w:val="0"/>
          <w:numId w:val="0"/>
        </w:numPr>
        <w:spacing w:before="0"/>
        <w:ind w:left="1440" w:hanging="720"/>
      </w:pPr>
    </w:p>
    <w:p w14:paraId="37404B5C" w14:textId="68EC12E3" w:rsidR="00BF7CEE" w:rsidRDefault="00265F23" w:rsidP="00302139">
      <w:pPr>
        <w:pStyle w:val="LetterList"/>
        <w:spacing w:beforeLines="0" w:before="0" w:afterLines="0" w:after="0"/>
        <w:ind w:left="1440" w:hanging="720"/>
      </w:pPr>
      <w:r>
        <w:t>W</w:t>
      </w:r>
      <w:r w:rsidR="00F31622">
        <w:t xml:space="preserve">ill </w:t>
      </w:r>
      <w:r w:rsidR="00652BEF">
        <w:t>promote an efficient, cost-effective</w:t>
      </w:r>
      <w:r w:rsidR="00DF14D0">
        <w:t xml:space="preserve"> development and land use pattern supportive of</w:t>
      </w:r>
      <w:r w:rsidR="00FB4DCA">
        <w:t>,</w:t>
      </w:r>
      <w:r w:rsidR="00DF14D0">
        <w:t xml:space="preserve"> and accessible to</w:t>
      </w:r>
      <w:r w:rsidR="00FB4DCA">
        <w:t>,</w:t>
      </w:r>
      <w:r w:rsidR="00DF14D0">
        <w:t xml:space="preserve"> the City’s planned transit network</w:t>
      </w:r>
      <w:r w:rsidR="00F764A5">
        <w:t>.</w:t>
      </w:r>
    </w:p>
    <w:p w14:paraId="12557DBB" w14:textId="77777777" w:rsidR="00302139" w:rsidRPr="00302139" w:rsidRDefault="00302139" w:rsidP="00524BD5">
      <w:pPr>
        <w:pStyle w:val="ListParagraph"/>
        <w:numPr>
          <w:ilvl w:val="0"/>
          <w:numId w:val="0"/>
        </w:numPr>
        <w:spacing w:before="0"/>
        <w:rPr>
          <w:rFonts w:cs="Arial"/>
        </w:rPr>
      </w:pPr>
    </w:p>
    <w:p w14:paraId="52793B59" w14:textId="5B5F703F" w:rsidR="00346D67" w:rsidRDefault="0053329A" w:rsidP="00524BD5">
      <w:pPr>
        <w:pStyle w:val="ListParagraph"/>
        <w:spacing w:before="0"/>
        <w:rPr>
          <w:rFonts w:cs="Arial"/>
        </w:rPr>
      </w:pPr>
      <w:r w:rsidRPr="00302139">
        <w:rPr>
          <w:rFonts w:cs="Arial"/>
        </w:rPr>
        <w:t xml:space="preserve">It is therefore Mr. Goldberg’s opinion that the proposed development is premised on sound </w:t>
      </w:r>
      <w:r w:rsidR="00D20452" w:rsidRPr="00302139">
        <w:rPr>
          <w:rFonts w:cs="Arial"/>
        </w:rPr>
        <w:t xml:space="preserve">and reasonable planning analysis, represents good planning, and is </w:t>
      </w:r>
      <w:r w:rsidR="00686429" w:rsidRPr="00302139">
        <w:rPr>
          <w:rFonts w:cs="Arial"/>
        </w:rPr>
        <w:t xml:space="preserve">in </w:t>
      </w:r>
      <w:r w:rsidR="00D20452" w:rsidRPr="00302139">
        <w:rPr>
          <w:rFonts w:cs="Arial"/>
        </w:rPr>
        <w:t>the public interest.</w:t>
      </w:r>
    </w:p>
    <w:p w14:paraId="63807EEF" w14:textId="77777777" w:rsidR="00302139" w:rsidRPr="00302139" w:rsidRDefault="00302139" w:rsidP="00524BD5">
      <w:pPr>
        <w:pStyle w:val="ListParagraph"/>
        <w:numPr>
          <w:ilvl w:val="0"/>
          <w:numId w:val="0"/>
        </w:numPr>
        <w:spacing w:before="0"/>
        <w:rPr>
          <w:rFonts w:cs="Arial"/>
        </w:rPr>
      </w:pPr>
    </w:p>
    <w:p w14:paraId="198273D0" w14:textId="018456E9" w:rsidR="00302139" w:rsidRPr="00302139" w:rsidRDefault="004C0E00" w:rsidP="00524BD5">
      <w:pPr>
        <w:pStyle w:val="Heading1"/>
        <w:spacing w:before="0"/>
        <w:rPr>
          <w:b w:val="0"/>
          <w:bCs/>
          <w:sz w:val="24"/>
          <w:szCs w:val="24"/>
        </w:rPr>
      </w:pPr>
      <w:r w:rsidRPr="00302139">
        <w:rPr>
          <w:sz w:val="24"/>
          <w:szCs w:val="24"/>
        </w:rPr>
        <w:t>FINDINGS</w:t>
      </w:r>
    </w:p>
    <w:p w14:paraId="0EA517E3" w14:textId="77777777" w:rsidR="00302139" w:rsidRPr="00302139" w:rsidRDefault="00302139" w:rsidP="00524BD5">
      <w:pPr>
        <w:spacing w:before="0"/>
        <w:rPr>
          <w:lang w:val="en-CA"/>
        </w:rPr>
      </w:pPr>
    </w:p>
    <w:p w14:paraId="1CF2E4EE" w14:textId="2D1CD88C" w:rsidR="00302139" w:rsidRDefault="004C0E00" w:rsidP="00524BD5">
      <w:pPr>
        <w:pStyle w:val="ListParagraph"/>
        <w:spacing w:before="0"/>
        <w:rPr>
          <w:rFonts w:cs="Arial"/>
        </w:rPr>
      </w:pPr>
      <w:r w:rsidRPr="00302139">
        <w:rPr>
          <w:rFonts w:cs="Arial"/>
        </w:rPr>
        <w:t xml:space="preserve">The Tribunal </w:t>
      </w:r>
      <w:r w:rsidR="00FF6E0A" w:rsidRPr="00302139">
        <w:rPr>
          <w:rFonts w:cs="Arial"/>
        </w:rPr>
        <w:t>is satisfied that</w:t>
      </w:r>
      <w:r w:rsidR="00F15DAD" w:rsidRPr="00302139">
        <w:rPr>
          <w:rFonts w:cs="Arial"/>
        </w:rPr>
        <w:t xml:space="preserve"> th</w:t>
      </w:r>
      <w:r w:rsidRPr="00302139">
        <w:rPr>
          <w:rFonts w:cs="Arial"/>
        </w:rPr>
        <w:t xml:space="preserve">e request to modify the boundaries of </w:t>
      </w:r>
      <w:r w:rsidR="00B75106" w:rsidRPr="00302139">
        <w:rPr>
          <w:rFonts w:cs="Arial"/>
        </w:rPr>
        <w:t xml:space="preserve">the </w:t>
      </w:r>
      <w:r w:rsidRPr="00302139">
        <w:rPr>
          <w:rFonts w:cs="Arial"/>
        </w:rPr>
        <w:t xml:space="preserve">Appeals </w:t>
      </w:r>
      <w:r w:rsidR="00B75106" w:rsidRPr="00302139">
        <w:rPr>
          <w:rFonts w:cs="Arial"/>
        </w:rPr>
        <w:t xml:space="preserve">in Case Nos. </w:t>
      </w:r>
      <w:r w:rsidRPr="00302139">
        <w:rPr>
          <w:rFonts w:cs="Arial"/>
        </w:rPr>
        <w:t xml:space="preserve">OLT-23-000843 and OLT-23-000844 </w:t>
      </w:r>
      <w:r w:rsidR="00F15DAD" w:rsidRPr="00302139">
        <w:rPr>
          <w:rFonts w:cs="Arial"/>
        </w:rPr>
        <w:t xml:space="preserve">to include the Eastern Portion is </w:t>
      </w:r>
      <w:r w:rsidRPr="00302139">
        <w:rPr>
          <w:rFonts w:cs="Arial"/>
        </w:rPr>
        <w:lastRenderedPageBreak/>
        <w:t>reasonable in the circumstances and me</w:t>
      </w:r>
      <w:r w:rsidR="00F15DAD" w:rsidRPr="00302139">
        <w:rPr>
          <w:rFonts w:cs="Arial"/>
        </w:rPr>
        <w:t>e</w:t>
      </w:r>
      <w:r w:rsidRPr="00302139">
        <w:rPr>
          <w:rFonts w:cs="Arial"/>
        </w:rPr>
        <w:t>t</w:t>
      </w:r>
      <w:r w:rsidR="00F15DAD" w:rsidRPr="00302139">
        <w:rPr>
          <w:rFonts w:cs="Arial"/>
        </w:rPr>
        <w:t>s</w:t>
      </w:r>
      <w:r w:rsidRPr="00302139">
        <w:rPr>
          <w:rFonts w:cs="Arial"/>
        </w:rPr>
        <w:t xml:space="preserve"> the </w:t>
      </w:r>
      <w:proofErr w:type="gramStart"/>
      <w:r w:rsidRPr="00302139">
        <w:rPr>
          <w:rFonts w:cs="Arial"/>
        </w:rPr>
        <w:t>aforementioned tests</w:t>
      </w:r>
      <w:proofErr w:type="gramEnd"/>
      <w:r w:rsidRPr="00302139">
        <w:rPr>
          <w:rFonts w:cs="Arial"/>
        </w:rPr>
        <w:t xml:space="preserve"> set out by former Vice Chair Bishop</w:t>
      </w:r>
      <w:r w:rsidR="00CE5926" w:rsidRPr="00302139">
        <w:rPr>
          <w:rFonts w:cs="Arial"/>
        </w:rPr>
        <w:t xml:space="preserve"> in the </w:t>
      </w:r>
      <w:r w:rsidR="00B50D5A" w:rsidRPr="00302139">
        <w:rPr>
          <w:rFonts w:cs="Arial"/>
        </w:rPr>
        <w:t>Claremont Decision</w:t>
      </w:r>
      <w:r w:rsidRPr="00302139">
        <w:rPr>
          <w:rFonts w:cs="Arial"/>
        </w:rPr>
        <w:t>.</w:t>
      </w:r>
      <w:r w:rsidR="00F15DAD" w:rsidRPr="00302139">
        <w:rPr>
          <w:rFonts w:cs="Arial"/>
        </w:rPr>
        <w:t xml:space="preserve"> The request is therefore granted.</w:t>
      </w:r>
    </w:p>
    <w:p w14:paraId="2DB61EE7" w14:textId="77777777" w:rsidR="00507067" w:rsidRPr="00E51B37" w:rsidRDefault="00507067" w:rsidP="00524BD5">
      <w:pPr>
        <w:pStyle w:val="ListParagraph"/>
        <w:numPr>
          <w:ilvl w:val="0"/>
          <w:numId w:val="0"/>
        </w:numPr>
        <w:spacing w:before="0"/>
        <w:rPr>
          <w:rFonts w:cs="Arial"/>
        </w:rPr>
      </w:pPr>
    </w:p>
    <w:p w14:paraId="3E5E2C22" w14:textId="24FC632C" w:rsidR="00A600E2" w:rsidRDefault="00BE56D6" w:rsidP="00524BD5">
      <w:pPr>
        <w:pStyle w:val="ListParagraph"/>
        <w:spacing w:before="0"/>
        <w:rPr>
          <w:rFonts w:cs="Arial"/>
        </w:rPr>
      </w:pPr>
      <w:r w:rsidRPr="00302139">
        <w:rPr>
          <w:rFonts w:cs="Arial"/>
        </w:rPr>
        <w:t xml:space="preserve">Based on the uncontroverted evidence of Mr. Goldberg, the Tribunal finds that the </w:t>
      </w:r>
      <w:r w:rsidR="007F4C80" w:rsidRPr="00302139">
        <w:rPr>
          <w:rFonts w:cs="Arial"/>
        </w:rPr>
        <w:t>ZBA attached hereto as Attachment A</w:t>
      </w:r>
      <w:r w:rsidR="00775BE8" w:rsidRPr="00302139">
        <w:rPr>
          <w:rFonts w:cs="Arial"/>
        </w:rPr>
        <w:t>, the DPS attached hereto as Attachment B, and the Conditions attached hereto as Attachment C</w:t>
      </w:r>
      <w:r w:rsidR="00A600E2" w:rsidRPr="00302139">
        <w:rPr>
          <w:rFonts w:cs="Arial"/>
        </w:rPr>
        <w:t>, h</w:t>
      </w:r>
      <w:r w:rsidR="00775BE8" w:rsidRPr="00302139">
        <w:rPr>
          <w:rFonts w:cs="Arial"/>
        </w:rPr>
        <w:t xml:space="preserve">ave </w:t>
      </w:r>
      <w:r w:rsidR="0033670B" w:rsidRPr="00302139">
        <w:rPr>
          <w:rFonts w:cs="Arial"/>
        </w:rPr>
        <w:t xml:space="preserve">appropriate </w:t>
      </w:r>
      <w:r w:rsidR="00775BE8" w:rsidRPr="00302139">
        <w:rPr>
          <w:rFonts w:cs="Arial"/>
        </w:rPr>
        <w:t>regard to the matters of provincial interest as set out in s. 2 of the Act</w:t>
      </w:r>
      <w:r w:rsidR="00165F4D" w:rsidRPr="00302139">
        <w:rPr>
          <w:rFonts w:cs="Arial"/>
        </w:rPr>
        <w:t xml:space="preserve"> and the criteria set out in s. 51(24) of the Act</w:t>
      </w:r>
      <w:r w:rsidR="000D1500" w:rsidRPr="00302139">
        <w:rPr>
          <w:rFonts w:cs="Arial"/>
        </w:rPr>
        <w:t>, a</w:t>
      </w:r>
      <w:r w:rsidR="00165F4D" w:rsidRPr="00302139">
        <w:rPr>
          <w:rFonts w:cs="Arial"/>
        </w:rPr>
        <w:t>re consistent with the PPS</w:t>
      </w:r>
      <w:r w:rsidR="000D1500" w:rsidRPr="00302139">
        <w:rPr>
          <w:rFonts w:cs="Arial"/>
        </w:rPr>
        <w:t>, c</w:t>
      </w:r>
      <w:r w:rsidR="00A600E2" w:rsidRPr="00302139">
        <w:rPr>
          <w:rFonts w:cs="Arial"/>
        </w:rPr>
        <w:t>onform to the COP</w:t>
      </w:r>
      <w:r w:rsidR="000D1500" w:rsidRPr="00302139">
        <w:rPr>
          <w:rFonts w:cs="Arial"/>
        </w:rPr>
        <w:t>, represent good planning, and are in the public interest.</w:t>
      </w:r>
      <w:r w:rsidR="0013349B" w:rsidRPr="00302139">
        <w:rPr>
          <w:rFonts w:cs="Arial"/>
        </w:rPr>
        <w:t xml:space="preserve"> As required by the Act, the Tribunal has had regard to the decisions of City </w:t>
      </w:r>
      <w:r w:rsidR="009C400C">
        <w:rPr>
          <w:rFonts w:cs="Arial"/>
        </w:rPr>
        <w:t>C</w:t>
      </w:r>
      <w:r w:rsidR="0013349B" w:rsidRPr="00302139">
        <w:rPr>
          <w:rFonts w:cs="Arial"/>
        </w:rPr>
        <w:t>ouncil, including their endorsement of the ZBA, DPS, and Conditions.</w:t>
      </w:r>
    </w:p>
    <w:p w14:paraId="6CF77DA4" w14:textId="77777777" w:rsidR="00302139" w:rsidRPr="00302139" w:rsidRDefault="00302139" w:rsidP="00524BD5">
      <w:pPr>
        <w:pStyle w:val="ListParagraph"/>
        <w:numPr>
          <w:ilvl w:val="0"/>
          <w:numId w:val="0"/>
        </w:numPr>
        <w:spacing w:before="0"/>
        <w:rPr>
          <w:rFonts w:cs="Arial"/>
        </w:rPr>
      </w:pPr>
    </w:p>
    <w:p w14:paraId="5A7EC6DA" w14:textId="74476BCC" w:rsidR="008006AF" w:rsidRDefault="008006AF" w:rsidP="00524BD5">
      <w:pPr>
        <w:pStyle w:val="ListParagraph"/>
        <w:spacing w:before="0"/>
        <w:rPr>
          <w:rFonts w:cs="Arial"/>
        </w:rPr>
      </w:pPr>
      <w:r w:rsidRPr="00302139">
        <w:rPr>
          <w:rFonts w:cs="Arial"/>
        </w:rPr>
        <w:t xml:space="preserve">The Tribunal acknowledges that, pursuant to the following Order confirming the approval of the </w:t>
      </w:r>
      <w:r w:rsidR="0063558A" w:rsidRPr="00302139">
        <w:rPr>
          <w:rFonts w:cs="Arial"/>
        </w:rPr>
        <w:t>ZBA, DPS, and Conditions, the</w:t>
      </w:r>
      <w:r w:rsidR="0047353C" w:rsidRPr="00302139">
        <w:rPr>
          <w:rFonts w:cs="Arial"/>
        </w:rPr>
        <w:t xml:space="preserve"> appeal</w:t>
      </w:r>
      <w:r w:rsidR="00416194" w:rsidRPr="00302139">
        <w:rPr>
          <w:rFonts w:cs="Arial"/>
        </w:rPr>
        <w:t xml:space="preserve">s in </w:t>
      </w:r>
      <w:r w:rsidR="00A62272" w:rsidRPr="00302139">
        <w:rPr>
          <w:rFonts w:cs="Arial"/>
        </w:rPr>
        <w:t xml:space="preserve">Case Nos. </w:t>
      </w:r>
      <w:r w:rsidR="005E154B" w:rsidRPr="00302139">
        <w:rPr>
          <w:rFonts w:cs="Arial"/>
        </w:rPr>
        <w:t>OLT-23-000833 and OLT-23-000834</w:t>
      </w:r>
      <w:r w:rsidR="00416194" w:rsidRPr="00302139">
        <w:rPr>
          <w:rFonts w:cs="Arial"/>
        </w:rPr>
        <w:t xml:space="preserve"> </w:t>
      </w:r>
      <w:r w:rsidR="00A15E04" w:rsidRPr="00302139">
        <w:rPr>
          <w:rFonts w:cs="Arial"/>
        </w:rPr>
        <w:t xml:space="preserve">are formally withdrawn by the Appellant </w:t>
      </w:r>
      <w:r w:rsidR="00416194" w:rsidRPr="00302139">
        <w:rPr>
          <w:rFonts w:cs="Arial"/>
        </w:rPr>
        <w:t xml:space="preserve">in accordance </w:t>
      </w:r>
      <w:r w:rsidR="00A15E04" w:rsidRPr="00302139">
        <w:rPr>
          <w:rFonts w:cs="Arial"/>
        </w:rPr>
        <w:t>with Exhibit 2 and the executed Minutes of Settlement.</w:t>
      </w:r>
    </w:p>
    <w:p w14:paraId="2D15E1CA" w14:textId="77777777" w:rsidR="00302139" w:rsidRPr="00302139" w:rsidRDefault="00302139" w:rsidP="00524BD5">
      <w:pPr>
        <w:pStyle w:val="ListParagraph"/>
        <w:numPr>
          <w:ilvl w:val="0"/>
          <w:numId w:val="0"/>
        </w:numPr>
        <w:spacing w:before="0"/>
        <w:rPr>
          <w:rFonts w:cs="Arial"/>
        </w:rPr>
      </w:pPr>
    </w:p>
    <w:p w14:paraId="2124C01A" w14:textId="2035A6DC" w:rsidR="00E04493" w:rsidRPr="00D21211" w:rsidRDefault="00A15E04" w:rsidP="00524BD5">
      <w:pPr>
        <w:pStyle w:val="Heading1"/>
        <w:spacing w:before="0"/>
        <w:rPr>
          <w:b w:val="0"/>
          <w:bCs/>
          <w:sz w:val="24"/>
          <w:szCs w:val="24"/>
        </w:rPr>
      </w:pPr>
      <w:bookmarkStart w:id="4" w:name="_ORDER"/>
      <w:bookmarkStart w:id="5" w:name="ORDER"/>
      <w:bookmarkEnd w:id="4"/>
      <w:r w:rsidRPr="00302139">
        <w:rPr>
          <w:sz w:val="24"/>
          <w:szCs w:val="24"/>
        </w:rPr>
        <w:t>ORDER</w:t>
      </w:r>
    </w:p>
    <w:bookmarkEnd w:id="5"/>
    <w:p w14:paraId="0EC68B0B" w14:textId="77777777" w:rsidR="00302139" w:rsidRPr="00302139" w:rsidRDefault="00302139" w:rsidP="00524BD5">
      <w:pPr>
        <w:spacing w:before="0"/>
        <w:rPr>
          <w:lang w:val="en-CA"/>
        </w:rPr>
      </w:pPr>
    </w:p>
    <w:p w14:paraId="7090640E" w14:textId="5A78E2E0" w:rsidR="00E134D5" w:rsidRPr="00D21211" w:rsidRDefault="00A15E04" w:rsidP="00524BD5">
      <w:pPr>
        <w:pStyle w:val="ListParagraph"/>
        <w:spacing w:before="0"/>
        <w:rPr>
          <w:rFonts w:cs="Arial"/>
        </w:rPr>
      </w:pPr>
      <w:r w:rsidRPr="00302139">
        <w:rPr>
          <w:rFonts w:cs="Arial"/>
          <w:b/>
          <w:bCs w:val="0"/>
        </w:rPr>
        <w:t xml:space="preserve">THE TRIBUNAL ORDERS </w:t>
      </w:r>
      <w:r w:rsidRPr="00302139">
        <w:rPr>
          <w:rFonts w:cs="Arial"/>
        </w:rPr>
        <w:t>that</w:t>
      </w:r>
      <w:r w:rsidR="0066049B" w:rsidRPr="00302139">
        <w:rPr>
          <w:rFonts w:cs="Arial"/>
        </w:rPr>
        <w:t xml:space="preserve"> the appeal pursuant to s. </w:t>
      </w:r>
      <w:r w:rsidR="00F8640A" w:rsidRPr="00302139">
        <w:rPr>
          <w:rFonts w:cs="Arial"/>
        </w:rPr>
        <w:t xml:space="preserve">34(11) of the </w:t>
      </w:r>
      <w:r w:rsidR="00E134D5" w:rsidRPr="00302139">
        <w:rPr>
          <w:rFonts w:cs="Arial"/>
          <w:i/>
          <w:iCs/>
        </w:rPr>
        <w:t>Planning Act</w:t>
      </w:r>
      <w:r w:rsidR="00E134D5" w:rsidRPr="00302139">
        <w:rPr>
          <w:rFonts w:cs="Arial"/>
        </w:rPr>
        <w:t>, R.S.O. 1990, c. P.13, as amended</w:t>
      </w:r>
      <w:r w:rsidR="005C661B" w:rsidRPr="00302139">
        <w:rPr>
          <w:rFonts w:cs="Arial"/>
        </w:rPr>
        <w:t xml:space="preserve"> </w:t>
      </w:r>
      <w:r w:rsidR="005C661B" w:rsidRPr="00A11C8E">
        <w:rPr>
          <w:rFonts w:cs="Arial"/>
        </w:rPr>
        <w:t>(“</w:t>
      </w:r>
      <w:r w:rsidR="005C661B" w:rsidRPr="006929F1">
        <w:rPr>
          <w:rFonts w:cs="Arial"/>
        </w:rPr>
        <w:t>Act</w:t>
      </w:r>
      <w:r w:rsidR="005C661B" w:rsidRPr="00A11C8E">
        <w:rPr>
          <w:rFonts w:cs="Arial"/>
        </w:rPr>
        <w:t>”)</w:t>
      </w:r>
      <w:r w:rsidR="00E134D5" w:rsidRPr="00A11C8E">
        <w:rPr>
          <w:rFonts w:cs="Arial"/>
        </w:rPr>
        <w:t>,</w:t>
      </w:r>
      <w:r w:rsidR="00E134D5" w:rsidRPr="00302139">
        <w:rPr>
          <w:rFonts w:cs="Arial"/>
        </w:rPr>
        <w:t xml:space="preserve"> being Case No. OLT-23-000843, is allowed in part</w:t>
      </w:r>
      <w:r w:rsidR="009E053D" w:rsidRPr="00302139">
        <w:rPr>
          <w:rFonts w:cs="Arial"/>
        </w:rPr>
        <w:t xml:space="preserve"> and By-law No. </w:t>
      </w:r>
      <w:r w:rsidR="00222550" w:rsidRPr="00302139">
        <w:rPr>
          <w:rFonts w:cs="Arial"/>
        </w:rPr>
        <w:t>2008-250</w:t>
      </w:r>
      <w:r w:rsidR="00F6036A" w:rsidRPr="00302139">
        <w:rPr>
          <w:rFonts w:cs="Arial"/>
        </w:rPr>
        <w:t xml:space="preserve"> is hereby amended as set out in </w:t>
      </w:r>
      <w:r w:rsidR="00F6036A" w:rsidRPr="00302139">
        <w:rPr>
          <w:rFonts w:cs="Arial"/>
          <w:b/>
          <w:bCs w:val="0"/>
        </w:rPr>
        <w:t>Attachment A</w:t>
      </w:r>
      <w:r w:rsidR="00F6036A" w:rsidRPr="00302139">
        <w:rPr>
          <w:rFonts w:cs="Arial"/>
        </w:rPr>
        <w:t xml:space="preserve"> to this Order. The Tribunal authori</w:t>
      </w:r>
      <w:r w:rsidR="00642155" w:rsidRPr="00302139">
        <w:rPr>
          <w:rFonts w:cs="Arial"/>
        </w:rPr>
        <w:t>z</w:t>
      </w:r>
      <w:r w:rsidR="00F6036A" w:rsidRPr="00302139">
        <w:rPr>
          <w:rFonts w:cs="Arial"/>
        </w:rPr>
        <w:t>es the municipal clerk of the City of Ottawa to assign a number to this by-law for record keeping purposes.</w:t>
      </w:r>
    </w:p>
    <w:p w14:paraId="35B1F0BC" w14:textId="77777777" w:rsidR="00302139" w:rsidRPr="00302139" w:rsidRDefault="00302139" w:rsidP="00524BD5">
      <w:pPr>
        <w:pStyle w:val="ListParagraph"/>
        <w:numPr>
          <w:ilvl w:val="0"/>
          <w:numId w:val="0"/>
        </w:numPr>
        <w:spacing w:before="0"/>
        <w:rPr>
          <w:rFonts w:cs="Arial"/>
        </w:rPr>
      </w:pPr>
    </w:p>
    <w:p w14:paraId="53FE3BC3" w14:textId="3C28DAB4" w:rsidR="00D210D0" w:rsidRPr="00F86DD8" w:rsidRDefault="00E134D5" w:rsidP="00524BD5">
      <w:pPr>
        <w:pStyle w:val="ListParagraph"/>
        <w:spacing w:before="0"/>
        <w:rPr>
          <w:rFonts w:cs="Arial"/>
        </w:rPr>
      </w:pPr>
      <w:r w:rsidRPr="00302139">
        <w:rPr>
          <w:rFonts w:cs="Arial"/>
          <w:b/>
          <w:bCs w:val="0"/>
        </w:rPr>
        <w:t xml:space="preserve">THE TRIBUNAL ORDERS </w:t>
      </w:r>
      <w:r w:rsidRPr="00302139">
        <w:rPr>
          <w:rFonts w:cs="Arial"/>
        </w:rPr>
        <w:t xml:space="preserve">that the appeal pursuant to s. 51(34) of the </w:t>
      </w:r>
      <w:r w:rsidRPr="006929F1">
        <w:rPr>
          <w:rFonts w:cs="Arial"/>
        </w:rPr>
        <w:t>Act</w:t>
      </w:r>
      <w:r w:rsidRPr="009D7212">
        <w:rPr>
          <w:rFonts w:cs="Arial"/>
        </w:rPr>
        <w:t>,</w:t>
      </w:r>
      <w:r w:rsidRPr="00302139">
        <w:rPr>
          <w:rFonts w:cs="Arial"/>
        </w:rPr>
        <w:t xml:space="preserve"> being Case No. OLT-23-000844, is allowed in part</w:t>
      </w:r>
      <w:r w:rsidR="00752D8B" w:rsidRPr="00302139">
        <w:rPr>
          <w:rFonts w:cs="Arial"/>
        </w:rPr>
        <w:t xml:space="preserve"> and the </w:t>
      </w:r>
      <w:r w:rsidR="00C9551A" w:rsidRPr="00302139">
        <w:rPr>
          <w:rFonts w:cs="Arial"/>
        </w:rPr>
        <w:t>Draft Plan of Subdivision</w:t>
      </w:r>
      <w:r w:rsidR="00752D8B" w:rsidRPr="00302139">
        <w:rPr>
          <w:rFonts w:cs="Arial"/>
        </w:rPr>
        <w:t xml:space="preserve"> shown on the plan prepared by </w:t>
      </w:r>
      <w:r w:rsidR="00C9551A" w:rsidRPr="00302139">
        <w:rPr>
          <w:rFonts w:cs="Arial"/>
          <w:lang w:eastAsia="en-CA"/>
        </w:rPr>
        <w:t>J.D. Barnes Limited</w:t>
      </w:r>
      <w:r w:rsidR="00CC7C75" w:rsidRPr="00302139">
        <w:rPr>
          <w:rFonts w:cs="Arial"/>
          <w:lang w:eastAsia="en-CA"/>
        </w:rPr>
        <w:t xml:space="preserve">, dated </w:t>
      </w:r>
      <w:r w:rsidR="0075644A" w:rsidRPr="00302139">
        <w:rPr>
          <w:rFonts w:cs="Arial"/>
          <w:lang w:eastAsia="en-CA"/>
        </w:rPr>
        <w:t>May 16, 2024</w:t>
      </w:r>
      <w:r w:rsidR="004F16DA" w:rsidRPr="00302139">
        <w:rPr>
          <w:rFonts w:cs="Arial"/>
          <w:lang w:eastAsia="en-CA"/>
        </w:rPr>
        <w:t xml:space="preserve"> and attached </w:t>
      </w:r>
      <w:r w:rsidR="0030079D" w:rsidRPr="00302139">
        <w:rPr>
          <w:rFonts w:cs="Arial"/>
          <w:lang w:eastAsia="en-CA"/>
        </w:rPr>
        <w:t>hereto</w:t>
      </w:r>
      <w:r w:rsidR="004F16DA" w:rsidRPr="00302139">
        <w:rPr>
          <w:rFonts w:cs="Arial"/>
          <w:lang w:eastAsia="en-CA"/>
        </w:rPr>
        <w:t xml:space="preserve"> as </w:t>
      </w:r>
      <w:r w:rsidR="004F16DA" w:rsidRPr="00302139">
        <w:rPr>
          <w:rFonts w:cs="Arial"/>
          <w:b/>
          <w:bCs w:val="0"/>
          <w:lang w:eastAsia="en-CA"/>
        </w:rPr>
        <w:t>Attachment B</w:t>
      </w:r>
      <w:r w:rsidR="00BE7A44" w:rsidRPr="00302139">
        <w:rPr>
          <w:rFonts w:cs="Arial"/>
          <w:lang w:eastAsia="en-CA"/>
        </w:rPr>
        <w:t>,</w:t>
      </w:r>
      <w:r w:rsidR="0075644A" w:rsidRPr="00302139">
        <w:rPr>
          <w:rFonts w:cs="Arial"/>
          <w:lang w:eastAsia="en-CA"/>
        </w:rPr>
        <w:t xml:space="preserve"> </w:t>
      </w:r>
      <w:r w:rsidR="00D52653" w:rsidRPr="00302139">
        <w:rPr>
          <w:rFonts w:cs="Arial"/>
          <w:lang w:eastAsia="en-CA"/>
        </w:rPr>
        <w:t>is approved subject to the ful</w:t>
      </w:r>
      <w:r w:rsidR="004F16DA" w:rsidRPr="00302139">
        <w:rPr>
          <w:rFonts w:cs="Arial"/>
          <w:lang w:eastAsia="en-CA"/>
        </w:rPr>
        <w:t xml:space="preserve">fillment of the </w:t>
      </w:r>
      <w:r w:rsidR="00D84DD0" w:rsidRPr="00302139">
        <w:rPr>
          <w:rFonts w:cs="Arial"/>
          <w:lang w:eastAsia="en-CA"/>
        </w:rPr>
        <w:t>Conditions of Draft Plan Approval</w:t>
      </w:r>
      <w:r w:rsidR="004F16DA" w:rsidRPr="00302139">
        <w:rPr>
          <w:rFonts w:cs="Arial"/>
          <w:lang w:eastAsia="en-CA"/>
        </w:rPr>
        <w:t xml:space="preserve"> set out in </w:t>
      </w:r>
      <w:r w:rsidR="004F16DA" w:rsidRPr="00302139">
        <w:rPr>
          <w:rFonts w:cs="Arial"/>
          <w:b/>
          <w:bCs w:val="0"/>
          <w:lang w:eastAsia="en-CA"/>
        </w:rPr>
        <w:t>Attachment C</w:t>
      </w:r>
      <w:r w:rsidR="004F16DA" w:rsidRPr="00302139">
        <w:rPr>
          <w:rFonts w:cs="Arial"/>
          <w:lang w:eastAsia="en-CA"/>
        </w:rPr>
        <w:t xml:space="preserve"> to this Order.</w:t>
      </w:r>
    </w:p>
    <w:p w14:paraId="7F0DFB62" w14:textId="7BF444F9" w:rsidR="00E134D5" w:rsidRPr="00302139" w:rsidRDefault="00E134D5" w:rsidP="00524BD5">
      <w:pPr>
        <w:pStyle w:val="ListParagraph"/>
        <w:spacing w:before="0"/>
        <w:rPr>
          <w:rFonts w:cs="Arial"/>
        </w:rPr>
      </w:pPr>
      <w:r w:rsidRPr="00302139">
        <w:rPr>
          <w:rFonts w:cs="Arial"/>
          <w:b/>
          <w:bCs w:val="0"/>
        </w:rPr>
        <w:lastRenderedPageBreak/>
        <w:t xml:space="preserve">THE TRIBUNAL ORDERS </w:t>
      </w:r>
      <w:r w:rsidRPr="00302139">
        <w:rPr>
          <w:rFonts w:cs="Arial"/>
        </w:rPr>
        <w:t>that</w:t>
      </w:r>
      <w:r w:rsidR="008A6876" w:rsidRPr="00302139">
        <w:rPr>
          <w:rFonts w:cs="Arial"/>
        </w:rPr>
        <w:t xml:space="preserve"> pursuant to </w:t>
      </w:r>
      <w:r w:rsidR="00BE7A44" w:rsidRPr="00302139">
        <w:rPr>
          <w:rFonts w:cs="Arial"/>
        </w:rPr>
        <w:t>s.</w:t>
      </w:r>
      <w:r w:rsidR="008A6876" w:rsidRPr="00302139">
        <w:rPr>
          <w:rFonts w:cs="Arial"/>
        </w:rPr>
        <w:t xml:space="preserve"> 51(56.1) of the </w:t>
      </w:r>
      <w:r w:rsidR="008A6876" w:rsidRPr="006929F1">
        <w:rPr>
          <w:rFonts w:cs="Arial"/>
        </w:rPr>
        <w:t>Act</w:t>
      </w:r>
      <w:r w:rsidR="008A6876" w:rsidRPr="00302139">
        <w:rPr>
          <w:rFonts w:cs="Arial"/>
        </w:rPr>
        <w:t xml:space="preserve">, the City of Ottawa shall have the authority to clear the </w:t>
      </w:r>
      <w:r w:rsidR="00D84DD0" w:rsidRPr="00302139">
        <w:rPr>
          <w:rFonts w:cs="Arial"/>
        </w:rPr>
        <w:t>C</w:t>
      </w:r>
      <w:r w:rsidR="008A6876" w:rsidRPr="00302139">
        <w:rPr>
          <w:rFonts w:cs="Arial"/>
        </w:rPr>
        <w:t xml:space="preserve">onditions of </w:t>
      </w:r>
      <w:r w:rsidR="00D84DD0" w:rsidRPr="00302139">
        <w:rPr>
          <w:rFonts w:cs="Arial"/>
        </w:rPr>
        <w:t>D</w:t>
      </w:r>
      <w:r w:rsidR="008A6876" w:rsidRPr="00302139">
        <w:rPr>
          <w:rFonts w:cs="Arial"/>
        </w:rPr>
        <w:t xml:space="preserve">raft </w:t>
      </w:r>
      <w:r w:rsidR="00D84DD0" w:rsidRPr="00302139">
        <w:rPr>
          <w:rFonts w:cs="Arial"/>
        </w:rPr>
        <w:t>P</w:t>
      </w:r>
      <w:r w:rsidR="008A6876" w:rsidRPr="00302139">
        <w:rPr>
          <w:rFonts w:cs="Arial"/>
        </w:rPr>
        <w:t xml:space="preserve">lan </w:t>
      </w:r>
      <w:r w:rsidR="00D84DD0" w:rsidRPr="00302139">
        <w:rPr>
          <w:rFonts w:cs="Arial"/>
        </w:rPr>
        <w:t>A</w:t>
      </w:r>
      <w:r w:rsidR="008A6876" w:rsidRPr="00302139">
        <w:rPr>
          <w:rFonts w:cs="Arial"/>
        </w:rPr>
        <w:t xml:space="preserve">pproval and to administer final approval of the </w:t>
      </w:r>
      <w:r w:rsidR="00D84DD0" w:rsidRPr="00302139">
        <w:rPr>
          <w:rFonts w:cs="Arial"/>
        </w:rPr>
        <w:t>P</w:t>
      </w:r>
      <w:r w:rsidR="008A6876" w:rsidRPr="00302139">
        <w:rPr>
          <w:rFonts w:cs="Arial"/>
        </w:rPr>
        <w:t xml:space="preserve">lan of </w:t>
      </w:r>
      <w:r w:rsidR="00D84DD0" w:rsidRPr="00302139">
        <w:rPr>
          <w:rFonts w:cs="Arial"/>
        </w:rPr>
        <w:t>S</w:t>
      </w:r>
      <w:r w:rsidR="008A6876" w:rsidRPr="00302139">
        <w:rPr>
          <w:rFonts w:cs="Arial"/>
        </w:rPr>
        <w:t xml:space="preserve">ubdivision for the purposes of </w:t>
      </w:r>
      <w:r w:rsidR="00BE7A44" w:rsidRPr="00302139">
        <w:rPr>
          <w:rFonts w:cs="Arial"/>
        </w:rPr>
        <w:t>s.</w:t>
      </w:r>
      <w:r w:rsidR="008A6876" w:rsidRPr="00302139">
        <w:rPr>
          <w:rFonts w:cs="Arial"/>
        </w:rPr>
        <w:t xml:space="preserve"> 51(58) of the </w:t>
      </w:r>
      <w:r w:rsidR="008A6876" w:rsidRPr="006929F1">
        <w:rPr>
          <w:rFonts w:cs="Arial"/>
        </w:rPr>
        <w:t>Act</w:t>
      </w:r>
      <w:r w:rsidR="008A6876" w:rsidRPr="0061212B">
        <w:rPr>
          <w:rFonts w:cs="Arial"/>
        </w:rPr>
        <w:t>.</w:t>
      </w:r>
      <w:r w:rsidR="008A6876" w:rsidRPr="00302139">
        <w:rPr>
          <w:rFonts w:cs="Arial"/>
        </w:rPr>
        <w:t xml:space="preserve"> </w:t>
      </w:r>
      <w:r w:rsidR="006929F1" w:rsidRPr="00302139">
        <w:rPr>
          <w:rFonts w:cs="Arial"/>
        </w:rPr>
        <w:t>If</w:t>
      </w:r>
      <w:r w:rsidR="008A6876" w:rsidRPr="00302139">
        <w:rPr>
          <w:rFonts w:cs="Arial"/>
        </w:rPr>
        <w:t xml:space="preserve"> there are any</w:t>
      </w:r>
      <w:r w:rsidR="001A3EDD" w:rsidRPr="00302139">
        <w:rPr>
          <w:rFonts w:cs="Arial"/>
        </w:rPr>
        <w:t xml:space="preserve"> </w:t>
      </w:r>
      <w:r w:rsidR="008A6876" w:rsidRPr="00302139">
        <w:rPr>
          <w:rFonts w:cs="Arial"/>
        </w:rPr>
        <w:t xml:space="preserve">difficulties implementing any of the </w:t>
      </w:r>
      <w:r w:rsidR="00135936" w:rsidRPr="00302139">
        <w:rPr>
          <w:rFonts w:cs="Arial"/>
        </w:rPr>
        <w:t>C</w:t>
      </w:r>
      <w:r w:rsidR="008A6876" w:rsidRPr="00302139">
        <w:rPr>
          <w:rFonts w:cs="Arial"/>
        </w:rPr>
        <w:t xml:space="preserve">onditions of </w:t>
      </w:r>
      <w:r w:rsidR="00135936" w:rsidRPr="00302139">
        <w:rPr>
          <w:rFonts w:cs="Arial"/>
        </w:rPr>
        <w:t>D</w:t>
      </w:r>
      <w:r w:rsidR="008A6876" w:rsidRPr="00302139">
        <w:rPr>
          <w:rFonts w:cs="Arial"/>
        </w:rPr>
        <w:t xml:space="preserve">raft </w:t>
      </w:r>
      <w:r w:rsidR="00135936" w:rsidRPr="00302139">
        <w:rPr>
          <w:rFonts w:cs="Arial"/>
        </w:rPr>
        <w:t>P</w:t>
      </w:r>
      <w:r w:rsidR="008A6876" w:rsidRPr="00302139">
        <w:rPr>
          <w:rFonts w:cs="Arial"/>
        </w:rPr>
        <w:t xml:space="preserve">lan </w:t>
      </w:r>
      <w:r w:rsidR="00135936" w:rsidRPr="00302139">
        <w:rPr>
          <w:rFonts w:cs="Arial"/>
        </w:rPr>
        <w:t>A</w:t>
      </w:r>
      <w:r w:rsidR="008A6876" w:rsidRPr="00302139">
        <w:rPr>
          <w:rFonts w:cs="Arial"/>
        </w:rPr>
        <w:t>pproval, or if any changes are</w:t>
      </w:r>
      <w:r w:rsidR="001A3EDD" w:rsidRPr="00302139">
        <w:rPr>
          <w:rFonts w:cs="Arial"/>
        </w:rPr>
        <w:t xml:space="preserve"> </w:t>
      </w:r>
      <w:r w:rsidR="008A6876" w:rsidRPr="00302139">
        <w:rPr>
          <w:rFonts w:cs="Arial"/>
          <w:lang w:val="en-US"/>
        </w:rPr>
        <w:t xml:space="preserve">required to be made to the </w:t>
      </w:r>
      <w:r w:rsidR="00135936" w:rsidRPr="00302139">
        <w:rPr>
          <w:rFonts w:cs="Arial"/>
          <w:lang w:val="en-US"/>
        </w:rPr>
        <w:t>D</w:t>
      </w:r>
      <w:r w:rsidR="008A6876" w:rsidRPr="00302139">
        <w:rPr>
          <w:rFonts w:cs="Arial"/>
          <w:lang w:val="en-US"/>
        </w:rPr>
        <w:t xml:space="preserve">raft </w:t>
      </w:r>
      <w:r w:rsidR="00135936" w:rsidRPr="00302139">
        <w:rPr>
          <w:rFonts w:cs="Arial"/>
          <w:lang w:val="en-US"/>
        </w:rPr>
        <w:t>P</w:t>
      </w:r>
      <w:r w:rsidR="008A6876" w:rsidRPr="00302139">
        <w:rPr>
          <w:rFonts w:cs="Arial"/>
          <w:lang w:val="en-US"/>
        </w:rPr>
        <w:t>lan, the Tribunal may be spoken to.</w:t>
      </w:r>
    </w:p>
    <w:p w14:paraId="2EAA25E3" w14:textId="77777777" w:rsidR="00135936" w:rsidRDefault="00135936" w:rsidP="0061212B">
      <w:pPr>
        <w:spacing w:before="0" w:line="240" w:lineRule="auto"/>
        <w:jc w:val="right"/>
      </w:pPr>
    </w:p>
    <w:p w14:paraId="4E30459F" w14:textId="77777777" w:rsidR="0061212B" w:rsidRDefault="0061212B" w:rsidP="0061212B">
      <w:pPr>
        <w:spacing w:before="0" w:line="240" w:lineRule="auto"/>
        <w:jc w:val="right"/>
      </w:pPr>
    </w:p>
    <w:p w14:paraId="04E81E29" w14:textId="77777777" w:rsidR="0061212B" w:rsidRPr="00E134D5" w:rsidRDefault="0061212B" w:rsidP="0061212B">
      <w:pPr>
        <w:spacing w:before="0" w:line="240" w:lineRule="auto"/>
        <w:jc w:val="right"/>
      </w:pPr>
    </w:p>
    <w:p w14:paraId="38A3B24E" w14:textId="77777777" w:rsidR="00A24C38" w:rsidRPr="00302139" w:rsidRDefault="00A24C38" w:rsidP="0061212B">
      <w:pPr>
        <w:spacing w:before="0" w:line="240" w:lineRule="auto"/>
        <w:jc w:val="right"/>
        <w:rPr>
          <w:rFonts w:cs="Arial"/>
          <w:iCs/>
          <w:lang w:val="en-CA"/>
        </w:rPr>
      </w:pPr>
      <w:r w:rsidRPr="0043561F">
        <w:rPr>
          <w:rFonts w:cs="Arial"/>
          <w:i/>
          <w:lang w:val="en-CA"/>
        </w:rPr>
        <w:t>“</w:t>
      </w:r>
      <w:r>
        <w:rPr>
          <w:rFonts w:cs="Arial"/>
          <w:i/>
          <w:lang w:val="en-CA"/>
        </w:rPr>
        <w:t>S. Dixon</w:t>
      </w:r>
      <w:r w:rsidRPr="0043561F">
        <w:rPr>
          <w:rFonts w:cs="Arial"/>
          <w:i/>
          <w:lang w:val="en-CA"/>
        </w:rPr>
        <w:t>”</w:t>
      </w:r>
    </w:p>
    <w:p w14:paraId="7AFC2D94" w14:textId="77777777" w:rsidR="00A24C38" w:rsidRPr="00302139" w:rsidRDefault="00A24C38" w:rsidP="0061212B">
      <w:pPr>
        <w:spacing w:before="0" w:line="240" w:lineRule="auto"/>
        <w:jc w:val="right"/>
        <w:rPr>
          <w:rFonts w:cs="Arial"/>
          <w:iCs/>
          <w:lang w:val="en-CA"/>
        </w:rPr>
      </w:pPr>
    </w:p>
    <w:p w14:paraId="376D7F67" w14:textId="77777777" w:rsidR="00A24C38" w:rsidRPr="00302139" w:rsidRDefault="00A24C38" w:rsidP="0061212B">
      <w:pPr>
        <w:spacing w:before="0" w:line="240" w:lineRule="auto"/>
        <w:jc w:val="right"/>
        <w:rPr>
          <w:rFonts w:cs="Arial"/>
          <w:iCs/>
          <w:lang w:val="en-CA"/>
        </w:rPr>
      </w:pPr>
    </w:p>
    <w:p w14:paraId="7EBD56F9" w14:textId="77777777" w:rsidR="00A24C38" w:rsidRPr="00302139" w:rsidRDefault="00A24C38" w:rsidP="0061212B">
      <w:pPr>
        <w:spacing w:before="0" w:line="240" w:lineRule="auto"/>
        <w:jc w:val="right"/>
        <w:rPr>
          <w:rFonts w:cs="Arial"/>
          <w:iCs/>
          <w:lang w:val="en-CA"/>
        </w:rPr>
      </w:pPr>
    </w:p>
    <w:p w14:paraId="40BE9661" w14:textId="1DD831E0" w:rsidR="00A24C38" w:rsidRPr="006929F1" w:rsidRDefault="00A24C38" w:rsidP="0061212B">
      <w:pPr>
        <w:spacing w:before="0" w:line="240" w:lineRule="auto"/>
        <w:jc w:val="right"/>
        <w:rPr>
          <w:rFonts w:cs="Arial"/>
          <w:iCs/>
          <w:lang w:val="en-CA"/>
        </w:rPr>
      </w:pPr>
      <w:r w:rsidRPr="006929F1">
        <w:rPr>
          <w:rFonts w:cs="Arial"/>
          <w:iCs/>
          <w:lang w:val="en-CA"/>
        </w:rPr>
        <w:t>S. DIXO</w:t>
      </w:r>
      <w:r w:rsidR="00112C87" w:rsidRPr="006929F1">
        <w:rPr>
          <w:rFonts w:cs="Arial"/>
          <w:iCs/>
          <w:lang w:val="en-CA"/>
        </w:rPr>
        <w:t>N</w:t>
      </w:r>
    </w:p>
    <w:p w14:paraId="60DD4AB1" w14:textId="467D6017" w:rsidR="008C2D64" w:rsidRPr="006929F1" w:rsidRDefault="00A24C38" w:rsidP="0061212B">
      <w:pPr>
        <w:spacing w:before="0" w:line="240" w:lineRule="auto"/>
        <w:jc w:val="right"/>
        <w:rPr>
          <w:rFonts w:cs="Arial"/>
          <w:iCs/>
          <w:lang w:val="en-CA"/>
        </w:rPr>
      </w:pPr>
      <w:r w:rsidRPr="006929F1">
        <w:rPr>
          <w:rFonts w:cs="Arial"/>
          <w:iCs/>
          <w:lang w:val="en-CA"/>
        </w:rPr>
        <w:t>MEMBER</w:t>
      </w:r>
    </w:p>
    <w:p w14:paraId="26B171E7" w14:textId="77777777" w:rsidR="00112C87" w:rsidRPr="00302139" w:rsidRDefault="00112C87" w:rsidP="0061212B">
      <w:pPr>
        <w:spacing w:before="0" w:line="240" w:lineRule="auto"/>
        <w:jc w:val="right"/>
        <w:rPr>
          <w:rFonts w:cs="Arial"/>
          <w:iCs/>
          <w:lang w:val="en-CA"/>
        </w:rPr>
      </w:pPr>
    </w:p>
    <w:p w14:paraId="346156BA" w14:textId="77777777" w:rsidR="00112C87" w:rsidRPr="00302139" w:rsidRDefault="00112C87" w:rsidP="0061212B">
      <w:pPr>
        <w:spacing w:before="0" w:line="240" w:lineRule="auto"/>
        <w:jc w:val="right"/>
        <w:rPr>
          <w:rFonts w:cs="Arial"/>
          <w:iCs/>
          <w:lang w:val="en-CA"/>
        </w:rPr>
      </w:pPr>
    </w:p>
    <w:p w14:paraId="291D8D48" w14:textId="77777777" w:rsidR="00112C87" w:rsidRPr="00302139" w:rsidRDefault="00112C87" w:rsidP="0061212B">
      <w:pPr>
        <w:spacing w:before="0" w:line="240" w:lineRule="auto"/>
        <w:jc w:val="right"/>
        <w:rPr>
          <w:rFonts w:cs="Arial"/>
          <w:iCs/>
          <w:lang w:val="en-CA"/>
        </w:rPr>
      </w:pPr>
    </w:p>
    <w:p w14:paraId="2487431E" w14:textId="77777777" w:rsidR="008C2D64" w:rsidRPr="00302139" w:rsidRDefault="008C2D64" w:rsidP="0061212B">
      <w:pPr>
        <w:spacing w:before="0" w:line="240" w:lineRule="auto"/>
        <w:jc w:val="right"/>
        <w:rPr>
          <w:rFonts w:cs="Arial"/>
          <w:iCs/>
          <w:lang w:val="en-CA"/>
        </w:rPr>
      </w:pPr>
      <w:r>
        <w:rPr>
          <w:rFonts w:cs="Arial"/>
          <w:i/>
          <w:lang w:val="en-CA"/>
        </w:rPr>
        <w:t>“David Brown”</w:t>
      </w:r>
    </w:p>
    <w:p w14:paraId="1709B918" w14:textId="77777777" w:rsidR="008C2D64" w:rsidRPr="00302139" w:rsidRDefault="008C2D64" w:rsidP="0061212B">
      <w:pPr>
        <w:spacing w:before="0" w:line="240" w:lineRule="auto"/>
        <w:jc w:val="right"/>
        <w:rPr>
          <w:rFonts w:cs="Arial"/>
          <w:iCs/>
          <w:lang w:val="en-CA"/>
        </w:rPr>
      </w:pPr>
    </w:p>
    <w:p w14:paraId="39143CB5" w14:textId="77777777" w:rsidR="00302139" w:rsidRPr="00302139" w:rsidRDefault="00302139" w:rsidP="0061212B">
      <w:pPr>
        <w:spacing w:before="0" w:line="240" w:lineRule="auto"/>
        <w:jc w:val="right"/>
        <w:rPr>
          <w:rFonts w:cs="Arial"/>
          <w:iCs/>
          <w:lang w:val="en-CA"/>
        </w:rPr>
      </w:pPr>
    </w:p>
    <w:p w14:paraId="326E48C5" w14:textId="77777777" w:rsidR="00302139" w:rsidRPr="00302139" w:rsidRDefault="00302139" w:rsidP="0061212B">
      <w:pPr>
        <w:spacing w:before="0" w:line="240" w:lineRule="auto"/>
        <w:jc w:val="right"/>
        <w:rPr>
          <w:rFonts w:cs="Arial"/>
          <w:iCs/>
          <w:lang w:val="en-CA"/>
        </w:rPr>
      </w:pPr>
    </w:p>
    <w:p w14:paraId="6B0E79A0" w14:textId="77777777" w:rsidR="008C2D64" w:rsidRPr="006929F1" w:rsidRDefault="008C2D64" w:rsidP="0061212B">
      <w:pPr>
        <w:spacing w:before="0" w:line="240" w:lineRule="auto"/>
        <w:jc w:val="right"/>
        <w:rPr>
          <w:rFonts w:cs="Arial"/>
          <w:iCs/>
          <w:lang w:val="en-CA"/>
        </w:rPr>
      </w:pPr>
      <w:r w:rsidRPr="006929F1">
        <w:rPr>
          <w:rFonts w:cs="Arial"/>
          <w:iCs/>
          <w:lang w:val="en-CA"/>
        </w:rPr>
        <w:t>DAVID BROWN</w:t>
      </w:r>
    </w:p>
    <w:p w14:paraId="255CD9E6" w14:textId="77777777" w:rsidR="008C2D64" w:rsidRPr="006929F1" w:rsidRDefault="008C2D64" w:rsidP="0061212B">
      <w:pPr>
        <w:spacing w:before="0" w:line="240" w:lineRule="auto"/>
        <w:jc w:val="right"/>
        <w:rPr>
          <w:rFonts w:cs="Arial"/>
          <w:iCs/>
          <w:lang w:val="en-CA"/>
        </w:rPr>
      </w:pPr>
      <w:r w:rsidRPr="006929F1">
        <w:rPr>
          <w:rFonts w:cs="Arial"/>
          <w:iCs/>
          <w:lang w:val="en-CA"/>
        </w:rPr>
        <w:t>MEMBER</w:t>
      </w:r>
    </w:p>
    <w:p w14:paraId="7620203F" w14:textId="77777777" w:rsidR="008C2D64" w:rsidRPr="00A24C38" w:rsidRDefault="008C2D64" w:rsidP="0061212B">
      <w:pPr>
        <w:spacing w:before="0" w:line="240" w:lineRule="auto"/>
        <w:jc w:val="right"/>
        <w:rPr>
          <w:rFonts w:cs="Arial"/>
          <w:i/>
          <w:lang w:val="en-CA"/>
        </w:rPr>
      </w:pPr>
    </w:p>
    <w:p w14:paraId="49820CF8" w14:textId="77777777" w:rsidR="008C2D64" w:rsidRPr="00A24C38" w:rsidRDefault="008C2D64" w:rsidP="0061212B">
      <w:pPr>
        <w:spacing w:before="0" w:line="240" w:lineRule="auto"/>
        <w:jc w:val="right"/>
        <w:rPr>
          <w:rFonts w:cs="Arial"/>
          <w:i/>
          <w:lang w:val="en-CA"/>
        </w:rPr>
      </w:pPr>
    </w:p>
    <w:p w14:paraId="1D385825" w14:textId="77777777" w:rsidR="008C2D64" w:rsidRPr="00A24C38" w:rsidRDefault="008C2D64" w:rsidP="0061212B">
      <w:pPr>
        <w:spacing w:before="0" w:line="240" w:lineRule="auto"/>
        <w:jc w:val="right"/>
        <w:rPr>
          <w:rFonts w:cs="Arial"/>
          <w:i/>
          <w:lang w:val="en-CA"/>
        </w:rPr>
      </w:pPr>
    </w:p>
    <w:p w14:paraId="688E0AD1" w14:textId="2C41EA17" w:rsidR="00240889" w:rsidRDefault="00240889" w:rsidP="0061212B">
      <w:pPr>
        <w:spacing w:before="0" w:line="240" w:lineRule="auto"/>
        <w:rPr>
          <w:rFonts w:cs="Arial"/>
          <w:lang w:val="en-CA"/>
        </w:rPr>
      </w:pPr>
    </w:p>
    <w:p w14:paraId="77BE38FD" w14:textId="579D2A6F" w:rsidR="00240889" w:rsidRDefault="00240889" w:rsidP="0061212B">
      <w:pPr>
        <w:spacing w:before="0" w:line="240" w:lineRule="auto"/>
        <w:rPr>
          <w:rFonts w:cs="Arial"/>
          <w:lang w:val="en-CA"/>
        </w:rPr>
      </w:pPr>
    </w:p>
    <w:p w14:paraId="4371CD26" w14:textId="7FD80910" w:rsidR="00240889" w:rsidRDefault="00240889" w:rsidP="0061212B">
      <w:pPr>
        <w:spacing w:before="0" w:line="240" w:lineRule="auto"/>
        <w:rPr>
          <w:rFonts w:cs="Arial"/>
          <w:lang w:val="en-CA"/>
        </w:rPr>
      </w:pPr>
    </w:p>
    <w:p w14:paraId="6B9E96A8" w14:textId="44D5C842" w:rsidR="00240889" w:rsidRDefault="00240889" w:rsidP="0061212B">
      <w:pPr>
        <w:spacing w:before="0" w:line="240" w:lineRule="auto"/>
        <w:rPr>
          <w:rFonts w:cs="Arial"/>
          <w:lang w:val="en-CA"/>
        </w:rPr>
      </w:pPr>
    </w:p>
    <w:p w14:paraId="58705302" w14:textId="5B5ADDC9" w:rsidR="00240889" w:rsidRDefault="00240889" w:rsidP="0061212B">
      <w:pPr>
        <w:spacing w:before="0" w:line="240" w:lineRule="auto"/>
        <w:rPr>
          <w:rFonts w:cs="Arial"/>
          <w:lang w:val="en-CA"/>
        </w:rPr>
      </w:pPr>
    </w:p>
    <w:p w14:paraId="0C05E755" w14:textId="77777777" w:rsidR="00232FA3" w:rsidRPr="005B392E" w:rsidRDefault="00232FA3" w:rsidP="0061212B">
      <w:pPr>
        <w:spacing w:before="0" w:line="240" w:lineRule="auto"/>
        <w:rPr>
          <w:rFonts w:cs="Arial"/>
          <w:lang w:val="en-CA"/>
        </w:rPr>
      </w:pPr>
    </w:p>
    <w:p w14:paraId="31C9875E" w14:textId="77777777" w:rsidR="005A6B29" w:rsidRPr="00302139" w:rsidRDefault="009B3F63" w:rsidP="0061212B">
      <w:pPr>
        <w:spacing w:before="0" w:line="240" w:lineRule="auto"/>
        <w:jc w:val="center"/>
        <w:rPr>
          <w:rFonts w:cs="Arial"/>
          <w:bCs/>
          <w:lang w:val="en-CA"/>
        </w:rPr>
      </w:pPr>
      <w:r w:rsidRPr="005B392E">
        <w:rPr>
          <w:rFonts w:cs="Arial"/>
          <w:b/>
          <w:lang w:val="en-CA"/>
        </w:rPr>
        <w:t>Ontario Land Tribunal</w:t>
      </w:r>
    </w:p>
    <w:p w14:paraId="1B5AE63C" w14:textId="77777777" w:rsidR="005A6B29" w:rsidRDefault="003B76BB" w:rsidP="0061212B">
      <w:pPr>
        <w:spacing w:before="0" w:line="240" w:lineRule="auto"/>
        <w:jc w:val="center"/>
        <w:rPr>
          <w:rFonts w:cs="Arial"/>
          <w:lang w:val="en-CA"/>
        </w:rPr>
      </w:pPr>
      <w:r w:rsidRPr="005B392E">
        <w:rPr>
          <w:rFonts w:cs="Arial"/>
          <w:lang w:val="en-CA"/>
        </w:rPr>
        <w:t xml:space="preserve">Website: </w:t>
      </w:r>
      <w:hyperlink r:id="rId12" w:history="1">
        <w:r w:rsidRPr="005B392E">
          <w:rPr>
            <w:rStyle w:val="Hyperlink"/>
            <w:rFonts w:cs="Arial"/>
            <w:color w:val="auto"/>
            <w:lang w:val="en-CA"/>
          </w:rPr>
          <w:t>www.olt.gov.on.ca</w:t>
        </w:r>
      </w:hyperlink>
      <w:r w:rsidRPr="005B392E">
        <w:rPr>
          <w:rFonts w:cs="Arial"/>
          <w:lang w:val="en-CA"/>
        </w:rPr>
        <w:t xml:space="preserve">   Telephone: 416-212-6349   Toll Free: 1-866-448-2248</w:t>
      </w:r>
    </w:p>
    <w:p w14:paraId="470427CB" w14:textId="77777777" w:rsidR="00302139" w:rsidRDefault="00302139" w:rsidP="0061212B">
      <w:pPr>
        <w:spacing w:before="0" w:line="240" w:lineRule="auto"/>
        <w:jc w:val="center"/>
        <w:rPr>
          <w:rFonts w:cs="Arial"/>
          <w:lang w:val="en-CA"/>
        </w:rPr>
      </w:pPr>
    </w:p>
    <w:p w14:paraId="17092510" w14:textId="77777777" w:rsidR="00302139" w:rsidRPr="005B392E" w:rsidRDefault="00302139" w:rsidP="0061212B">
      <w:pPr>
        <w:spacing w:before="0" w:line="240" w:lineRule="auto"/>
        <w:jc w:val="center"/>
        <w:rPr>
          <w:rFonts w:cs="Arial"/>
          <w:lang w:val="en-CA"/>
        </w:rPr>
      </w:pPr>
    </w:p>
    <w:p w14:paraId="7677E257" w14:textId="2DC41AE7" w:rsidR="006868BB" w:rsidRDefault="00796C2A" w:rsidP="0061212B">
      <w:pPr>
        <w:spacing w:before="0" w:line="240" w:lineRule="auto"/>
        <w:jc w:val="both"/>
        <w:rPr>
          <w:rFonts w:cs="Arial"/>
          <w:lang w:val="en-CA"/>
        </w:rPr>
      </w:pPr>
      <w:r w:rsidRPr="005B392E">
        <w:rPr>
          <w:rFonts w:cs="Arial"/>
          <w:lang w:val="en-CA"/>
        </w:rPr>
        <w:t>The Conservation Review Board, the Environmental Review Tribunal, the Local Planning Appeal Tribunal and the Mining and Lands Tribunal are amalgamated and continued as the Ontario Land Tribunal (“Tribunal”). Any reference to the preceding tribunals or the former Ontario Municipal Board is deemed to be a reference to the Tribunal.</w:t>
      </w:r>
    </w:p>
    <w:p w14:paraId="6FCA3B0E" w14:textId="56F7E633" w:rsidR="00181640" w:rsidRDefault="00383108" w:rsidP="00F625B3">
      <w:pPr>
        <w:spacing w:before="0" w:line="240" w:lineRule="auto"/>
        <w:jc w:val="center"/>
        <w:rPr>
          <w:rFonts w:cs="Arial"/>
          <w:noProof/>
          <w:lang w:val="en-CA"/>
        </w:rPr>
      </w:pPr>
      <w:r>
        <w:rPr>
          <w:rFonts w:cs="Arial"/>
          <w:noProof/>
          <w:lang w:val="en-CA"/>
        </w:rPr>
        <w:lastRenderedPageBreak/>
        <w:drawing>
          <wp:inline distT="0" distB="0" distL="0" distR="0" wp14:anchorId="73BC05E5" wp14:editId="1FE886D0">
            <wp:extent cx="5943600" cy="7691755"/>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31DC9B02" wp14:editId="541760C7">
            <wp:extent cx="5943600" cy="7691755"/>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2651A7B0" wp14:editId="4EBA1729">
            <wp:extent cx="5943600" cy="7691755"/>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040ADCCB" wp14:editId="600F86FA">
            <wp:extent cx="5943600" cy="7691755"/>
            <wp:effectExtent l="0" t="0" r="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33A7F3F1" wp14:editId="43384082">
            <wp:extent cx="5943600" cy="7691755"/>
            <wp:effectExtent l="0" t="0" r="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181640">
        <w:rPr>
          <w:rFonts w:cs="Arial"/>
          <w:noProof/>
          <w:lang w:val="en-CA"/>
        </w:rPr>
        <w:lastRenderedPageBreak/>
        <w:drawing>
          <wp:inline distT="0" distB="0" distL="0" distR="0" wp14:anchorId="7F47064B" wp14:editId="3C8486E8">
            <wp:extent cx="5943600" cy="7691755"/>
            <wp:effectExtent l="0" t="0" r="0" b="4445"/>
            <wp:docPr id="1"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documen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16DD67F" w14:textId="3C487F26" w:rsidR="006868BB" w:rsidRPr="009934A1" w:rsidRDefault="00383108" w:rsidP="00F625B3">
      <w:pPr>
        <w:spacing w:before="0" w:line="240" w:lineRule="auto"/>
        <w:jc w:val="center"/>
        <w:rPr>
          <w:rFonts w:cs="Arial"/>
          <w:lang w:val="en-CA"/>
        </w:rPr>
      </w:pPr>
      <w:r>
        <w:rPr>
          <w:rFonts w:cs="Arial"/>
          <w:noProof/>
          <w:lang w:val="en-CA"/>
        </w:rPr>
        <w:lastRenderedPageBreak/>
        <w:drawing>
          <wp:inline distT="0" distB="0" distL="0" distR="0" wp14:anchorId="7B1E98C1" wp14:editId="25580354">
            <wp:extent cx="5943600" cy="7691755"/>
            <wp:effectExtent l="0" t="0" r="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16C061D5" wp14:editId="01427902">
            <wp:extent cx="5943600" cy="7691755"/>
            <wp:effectExtent l="0" t="0" r="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5B074CDB" wp14:editId="607C8DC7">
            <wp:extent cx="8434250" cy="5141649"/>
            <wp:effectExtent l="7937"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21" cstate="print">
                      <a:extLst>
                        <a:ext uri="{28A0092B-C50C-407E-A947-70E740481C1C}">
                          <a14:useLocalDpi xmlns:a14="http://schemas.microsoft.com/office/drawing/2010/main" val="0"/>
                        </a:ext>
                      </a:extLst>
                    </a:blip>
                    <a:stretch>
                      <a:fillRect/>
                    </a:stretch>
                  </pic:blipFill>
                  <pic:spPr>
                    <a:xfrm rot="16200000">
                      <a:off x="0" y="0"/>
                      <a:ext cx="8434250" cy="5141649"/>
                    </a:xfrm>
                    <a:prstGeom prst="rect">
                      <a:avLst/>
                    </a:prstGeom>
                  </pic:spPr>
                </pic:pic>
              </a:graphicData>
            </a:graphic>
          </wp:inline>
        </w:drawing>
      </w:r>
      <w:r>
        <w:rPr>
          <w:rFonts w:cs="Arial"/>
          <w:noProof/>
          <w:lang w:val="en-CA"/>
        </w:rPr>
        <w:lastRenderedPageBreak/>
        <w:drawing>
          <wp:inline distT="0" distB="0" distL="0" distR="0" wp14:anchorId="61F80711" wp14:editId="62DFB33B">
            <wp:extent cx="5943600" cy="7691755"/>
            <wp:effectExtent l="0" t="0" r="0"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6155F984" wp14:editId="2C0F42A5">
            <wp:extent cx="5943600" cy="7691755"/>
            <wp:effectExtent l="0" t="0" r="0"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19625F26" wp14:editId="3BB1B8E7">
            <wp:extent cx="5943600" cy="7691755"/>
            <wp:effectExtent l="0" t="0" r="0"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57FA17A3" wp14:editId="3E9A2CB4">
            <wp:extent cx="5943600" cy="7691755"/>
            <wp:effectExtent l="0" t="0" r="0" b="4445"/>
            <wp:docPr id="80" name="Picture 8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close-up of a documen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5A17B5EC" wp14:editId="0C0F3613">
            <wp:extent cx="5943600" cy="7691755"/>
            <wp:effectExtent l="0" t="0" r="0" b="444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65288079" wp14:editId="1CABF629">
            <wp:extent cx="5943600" cy="7691755"/>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4FD27ED8" wp14:editId="7B1CD889">
            <wp:extent cx="5943600" cy="7691755"/>
            <wp:effectExtent l="0" t="0" r="0"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3752FCC3" wp14:editId="1CE793C6">
            <wp:extent cx="5943600" cy="7691755"/>
            <wp:effectExtent l="0" t="0" r="0" b="4445"/>
            <wp:docPr id="84" name="Picture 8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close-up of a document&#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22F9B0BF" wp14:editId="6385BE6F">
            <wp:extent cx="5943600" cy="7691755"/>
            <wp:effectExtent l="0" t="0" r="0" b="4445"/>
            <wp:docPr id="85" name="Picture 8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close-up of a documen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1760F680" wp14:editId="2AFDBE99">
            <wp:extent cx="5943600" cy="7691755"/>
            <wp:effectExtent l="0" t="0" r="0" b="4445"/>
            <wp:docPr id="86" name="Picture 8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close-up of a documen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165472AA" wp14:editId="2B9FC2B7">
            <wp:extent cx="5943600" cy="7691755"/>
            <wp:effectExtent l="0" t="0" r="0" b="4445"/>
            <wp:docPr id="87" name="Picture 8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up of a documen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43C36BE2" wp14:editId="4C992EA8">
            <wp:extent cx="5943600" cy="7691755"/>
            <wp:effectExtent l="0" t="0" r="0" b="4445"/>
            <wp:docPr id="88" name="Picture 8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close-up of a documen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1DAB787F" wp14:editId="4E151E3A">
            <wp:extent cx="5943600" cy="7691755"/>
            <wp:effectExtent l="0" t="0" r="0" b="4445"/>
            <wp:docPr id="89" name="Picture 89" descr="A diagram of a road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diagram of a road with text&#10;&#10;Description automatically generated with medium confidence"/>
                    <pic:cNvPicPr/>
                  </pic:nvPicPr>
                  <pic:blipFill>
                    <a:blip r:embed="rId3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0408C025" wp14:editId="6BAFA6A6">
            <wp:extent cx="5943600" cy="7691755"/>
            <wp:effectExtent l="0" t="0" r="0"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2CB3F142" wp14:editId="648C0BDA">
            <wp:extent cx="5943600" cy="7691755"/>
            <wp:effectExtent l="0" t="0" r="0" b="444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0CB5FD4A" wp14:editId="0116D8E9">
            <wp:extent cx="5943600" cy="7691755"/>
            <wp:effectExtent l="0" t="0" r="0" b="4445"/>
            <wp:docPr id="92" name="Picture 9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up of a documen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273949B7" wp14:editId="211D6E22">
            <wp:extent cx="5943600" cy="7691755"/>
            <wp:effectExtent l="0" t="0" r="0"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7CE8392A" wp14:editId="383D4218">
            <wp:extent cx="5943600" cy="7691755"/>
            <wp:effectExtent l="0" t="0" r="0" b="4445"/>
            <wp:docPr id="94" name="Picture 9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close-up of a document&#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5FB39D06" wp14:editId="48C13C90">
            <wp:extent cx="5943600" cy="7691755"/>
            <wp:effectExtent l="0" t="0" r="0" b="4445"/>
            <wp:docPr id="95" name="Picture 9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close-up of a documen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5039C96B" wp14:editId="3EAE88C1">
            <wp:extent cx="5943600" cy="7691755"/>
            <wp:effectExtent l="0" t="0" r="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4E3FBCC8" wp14:editId="33A1019B">
            <wp:extent cx="5943600" cy="768667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42">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Pr>
          <w:rFonts w:cs="Arial"/>
          <w:noProof/>
          <w:lang w:val="en-CA"/>
        </w:rPr>
        <w:lastRenderedPageBreak/>
        <w:drawing>
          <wp:inline distT="0" distB="0" distL="0" distR="0" wp14:anchorId="178308A0" wp14:editId="763E8824">
            <wp:extent cx="5943600" cy="7686675"/>
            <wp:effectExtent l="0" t="0" r="0"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43">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rPr>
          <w:rFonts w:cs="Arial"/>
          <w:noProof/>
          <w:lang w:val="en-CA"/>
        </w:rPr>
        <w:lastRenderedPageBreak/>
        <w:drawing>
          <wp:inline distT="0" distB="0" distL="0" distR="0" wp14:anchorId="74862A54" wp14:editId="093483BC">
            <wp:extent cx="5943600" cy="7691755"/>
            <wp:effectExtent l="0" t="0" r="0" b="4445"/>
            <wp:docPr id="99" name="Picture 9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close-up of a document&#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6D3863E6" wp14:editId="5730E0FF">
            <wp:extent cx="5943600" cy="7691755"/>
            <wp:effectExtent l="0" t="0" r="0" b="4445"/>
            <wp:docPr id="100" name="Picture 10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close-up of a documen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08749178" wp14:editId="30C6D6F2">
            <wp:extent cx="5943600" cy="7691755"/>
            <wp:effectExtent l="0" t="0" r="0" b="444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10C39A2A" wp14:editId="268E00F1">
            <wp:extent cx="5943600" cy="7691755"/>
            <wp:effectExtent l="0" t="0" r="0" b="4445"/>
            <wp:docPr id="102" name="Picture 10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close-up of a documen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0FECC417" wp14:editId="4C20EF6D">
            <wp:extent cx="5943600" cy="7691755"/>
            <wp:effectExtent l="0" t="0" r="0" b="4445"/>
            <wp:docPr id="103" name="Picture 10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close-up of a documen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4AB5CF1D" wp14:editId="2345E9A4">
            <wp:extent cx="5943600" cy="7691755"/>
            <wp:effectExtent l="0" t="0" r="0"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6DCD4535" wp14:editId="4EC629FF">
            <wp:extent cx="5943600" cy="7691755"/>
            <wp:effectExtent l="0" t="0" r="0" b="4445"/>
            <wp:docPr id="105" name="Picture 10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close-up of a document&#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63634E63" wp14:editId="2AAD208A">
            <wp:extent cx="5943600" cy="7691755"/>
            <wp:effectExtent l="0" t="0" r="0" b="4445"/>
            <wp:docPr id="106" name="Picture 10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close-up of a documen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6A37CA16" wp14:editId="2C072F44">
            <wp:extent cx="5943600" cy="7691755"/>
            <wp:effectExtent l="0" t="0" r="0" b="444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0CCC00EF" wp14:editId="7835338A">
            <wp:extent cx="5943600" cy="7691755"/>
            <wp:effectExtent l="0" t="0" r="0"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1002D0CA" wp14:editId="08D89768">
            <wp:extent cx="5943600" cy="7691755"/>
            <wp:effectExtent l="0" t="0" r="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274104D6" wp14:editId="7A256D21">
            <wp:extent cx="5943600" cy="7691755"/>
            <wp:effectExtent l="0" t="0" r="0" b="44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3999E0E7" wp14:editId="5C27B3B1">
            <wp:extent cx="5943600" cy="7691755"/>
            <wp:effectExtent l="0" t="0" r="0"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7059045E" wp14:editId="762A9F21">
            <wp:extent cx="5943600" cy="7691755"/>
            <wp:effectExtent l="0" t="0" r="0" b="4445"/>
            <wp:docPr id="112" name="Picture 11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close-up of a document&#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722C5330" wp14:editId="584F52DC">
            <wp:extent cx="5943600" cy="7691755"/>
            <wp:effectExtent l="0" t="0" r="0" b="444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5C675F60" wp14:editId="26B7128C">
            <wp:extent cx="5943600" cy="7691755"/>
            <wp:effectExtent l="0" t="0" r="0" b="444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647B06E9" wp14:editId="67EA687B">
            <wp:extent cx="5943600" cy="7691755"/>
            <wp:effectExtent l="0" t="0" r="0" b="4445"/>
            <wp:docPr id="115" name="Picture 11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close-up of a documen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420D08EC" wp14:editId="0C9915EA">
            <wp:extent cx="5943600" cy="7691755"/>
            <wp:effectExtent l="0" t="0" r="0"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1433609C" wp14:editId="544C4252">
            <wp:extent cx="5943600" cy="7691755"/>
            <wp:effectExtent l="0" t="0" r="0"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7144BB3A" wp14:editId="0EF7D252">
            <wp:extent cx="5943600" cy="7691755"/>
            <wp:effectExtent l="0" t="0" r="0" b="444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1D5B354F" wp14:editId="7E7CA5F6">
            <wp:extent cx="5943600" cy="7691755"/>
            <wp:effectExtent l="0" t="0" r="0" b="444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120EC8AB" wp14:editId="4C629F0D">
            <wp:extent cx="5943600" cy="7691755"/>
            <wp:effectExtent l="0" t="0" r="0" b="444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08CC963D" wp14:editId="23A3578E">
            <wp:extent cx="5943600" cy="7691755"/>
            <wp:effectExtent l="0" t="0" r="0" b="444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5B78C3C9" wp14:editId="6ECC0331">
            <wp:extent cx="5943600" cy="7691755"/>
            <wp:effectExtent l="0" t="0" r="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2AA2CE44" wp14:editId="013524A8">
            <wp:extent cx="5943600" cy="7691755"/>
            <wp:effectExtent l="0" t="0" r="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4C0F6427" wp14:editId="22ED35C9">
            <wp:extent cx="5943600" cy="7691755"/>
            <wp:effectExtent l="0" t="0" r="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0B2D5930" wp14:editId="1848262C">
            <wp:extent cx="5943600" cy="7691755"/>
            <wp:effectExtent l="0" t="0" r="0" b="44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2BA5E839" wp14:editId="4141E703">
            <wp:extent cx="5943600" cy="7691755"/>
            <wp:effectExtent l="0" t="0" r="0" b="4445"/>
            <wp:docPr id="126" name="Picture 12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close-up of a document&#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3BF4B0DC" wp14:editId="1FD81F9F">
            <wp:extent cx="5943600" cy="7691755"/>
            <wp:effectExtent l="0" t="0" r="0" b="44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046E031B" wp14:editId="7F489DBC">
            <wp:extent cx="5943600" cy="7691755"/>
            <wp:effectExtent l="0" t="0" r="0" b="4445"/>
            <wp:docPr id="128" name="Picture 12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close-up of a document&#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6C522DC2" wp14:editId="217ACE49">
            <wp:extent cx="5943600" cy="7691755"/>
            <wp:effectExtent l="0" t="0" r="0" b="4445"/>
            <wp:docPr id="129" name="Picture 12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close-up of a document&#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6C145031" wp14:editId="0B93002F">
            <wp:extent cx="5943600" cy="7691755"/>
            <wp:effectExtent l="0" t="0" r="0" b="444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2F4EB6B4" wp14:editId="3836060D">
            <wp:extent cx="5943600" cy="7691755"/>
            <wp:effectExtent l="0" t="0" r="0" b="44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32480F08" wp14:editId="172D1973">
            <wp:extent cx="5943600" cy="7691755"/>
            <wp:effectExtent l="0" t="0" r="0" b="4445"/>
            <wp:docPr id="132" name="Picture 13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close-up of a document&#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cs="Arial"/>
          <w:noProof/>
          <w:lang w:val="en-CA"/>
        </w:rPr>
        <w:lastRenderedPageBreak/>
        <w:drawing>
          <wp:inline distT="0" distB="0" distL="0" distR="0" wp14:anchorId="7AFB9BC2" wp14:editId="6BA0E990">
            <wp:extent cx="5943600" cy="7691755"/>
            <wp:effectExtent l="0" t="0" r="0" b="4445"/>
            <wp:docPr id="133" name="Picture 13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close-up of a document&#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6868BB" w:rsidRPr="009934A1" w:rsidSect="00B531F0">
      <w:headerReference w:type="default" r:id="rId79"/>
      <w:pgSz w:w="12240" w:h="15840"/>
      <w:pgMar w:top="1440" w:right="1440" w:bottom="1440" w:left="1440" w:header="709" w:footer="709" w:gutter="0"/>
      <w:cols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315ED6" w14:textId="77777777" w:rsidR="00970FF3" w:rsidRDefault="00970FF3">
      <w:r>
        <w:separator/>
      </w:r>
    </w:p>
  </w:endnote>
  <w:endnote w:type="continuationSeparator" w:id="0">
    <w:p w14:paraId="69266251" w14:textId="77777777" w:rsidR="00970FF3" w:rsidRDefault="00970F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Souvenir Lt BT">
    <w:altName w:val="Georgia"/>
    <w:charset w:val="00"/>
    <w:family w:val="roman"/>
    <w:pitch w:val="variable"/>
    <w:sig w:usb0="00000087" w:usb1="00000000" w:usb2="00000000" w:usb3="00000000" w:csb0="0000001B"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2E6EEC" w14:textId="77777777" w:rsidR="00970FF3" w:rsidRDefault="00970FF3">
      <w:r>
        <w:separator/>
      </w:r>
    </w:p>
  </w:footnote>
  <w:footnote w:type="continuationSeparator" w:id="0">
    <w:p w14:paraId="64065C70" w14:textId="77777777" w:rsidR="00970FF3" w:rsidRDefault="00970FF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7CFB6" w14:textId="588F8764" w:rsidR="00365017" w:rsidRDefault="00365017" w:rsidP="00922053">
    <w:pPr>
      <w:pStyle w:val="Header"/>
      <w:tabs>
        <w:tab w:val="clear" w:pos="4320"/>
        <w:tab w:val="clear" w:pos="8640"/>
        <w:tab w:val="center" w:pos="4680"/>
        <w:tab w:val="right" w:pos="9360"/>
      </w:tabs>
      <w:spacing w:before="0" w:line="240" w:lineRule="auto"/>
      <w:jc w:val="right"/>
      <w:rPr>
        <w:rFonts w:cs="Arial"/>
        <w:bCs/>
      </w:rPr>
    </w:pPr>
    <w:r>
      <w:tab/>
    </w:r>
    <w:r>
      <w:fldChar w:fldCharType="begin"/>
    </w:r>
    <w:r>
      <w:instrText xml:space="preserve"> PAGE   \* MERGEFORMAT </w:instrText>
    </w:r>
    <w:r>
      <w:fldChar w:fldCharType="separate"/>
    </w:r>
    <w:r>
      <w:rPr>
        <w:noProof/>
      </w:rPr>
      <w:t>2</w:t>
    </w:r>
    <w:r>
      <w:rPr>
        <w:noProof/>
      </w:rPr>
      <w:fldChar w:fldCharType="end"/>
    </w:r>
    <w:r>
      <w:rPr>
        <w:noProof/>
      </w:rPr>
      <w:tab/>
    </w:r>
    <w:r w:rsidR="00922053" w:rsidRPr="008925F3">
      <w:rPr>
        <w:rFonts w:cs="Arial"/>
        <w:lang w:val="en-CA"/>
      </w:rPr>
      <w:t>OLT-2</w:t>
    </w:r>
    <w:r w:rsidR="00922053">
      <w:rPr>
        <w:rFonts w:cs="Arial"/>
        <w:lang w:val="en-CA"/>
      </w:rPr>
      <w:t>3-000833</w:t>
    </w:r>
  </w:p>
  <w:p w14:paraId="7DD25F05" w14:textId="77777777" w:rsidR="00922053" w:rsidRDefault="00922053" w:rsidP="00922053">
    <w:pPr>
      <w:spacing w:before="0" w:line="240" w:lineRule="auto"/>
      <w:jc w:val="right"/>
      <w:rPr>
        <w:rFonts w:cs="Arial"/>
        <w:lang w:val="en-CA"/>
      </w:rPr>
    </w:pPr>
    <w:r>
      <w:rPr>
        <w:rFonts w:cs="Arial"/>
        <w:lang w:val="en-CA"/>
      </w:rPr>
      <w:t>OLT-23-000843</w:t>
    </w:r>
  </w:p>
  <w:p w14:paraId="785C1EC3" w14:textId="77777777" w:rsidR="00E07EEC" w:rsidRDefault="00E07EEC" w:rsidP="00922053">
    <w:pPr>
      <w:pStyle w:val="Header"/>
      <w:tabs>
        <w:tab w:val="clear" w:pos="4320"/>
        <w:tab w:val="clear" w:pos="8640"/>
        <w:tab w:val="center" w:pos="4680"/>
        <w:tab w:val="right" w:pos="9360"/>
      </w:tabs>
      <w:spacing w:before="0" w:line="240" w:lineRule="auto"/>
      <w:jc w:val="right"/>
      <w:rPr>
        <w:rFonts w:cs="Arial"/>
        <w:bCs/>
      </w:rPr>
    </w:pPr>
  </w:p>
  <w:p w14:paraId="6D68EC16" w14:textId="77777777" w:rsidR="00922053" w:rsidRDefault="00922053" w:rsidP="00922053">
    <w:pPr>
      <w:pStyle w:val="Header"/>
      <w:tabs>
        <w:tab w:val="clear" w:pos="4320"/>
        <w:tab w:val="clear" w:pos="8640"/>
        <w:tab w:val="center" w:pos="4680"/>
        <w:tab w:val="right" w:pos="9360"/>
      </w:tabs>
      <w:spacing w:before="0" w:line="240" w:lineRule="auto"/>
      <w:jc w:val="right"/>
      <w:rPr>
        <w:rFonts w:cs="Arial"/>
        <w:b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F0A76"/>
    <w:multiLevelType w:val="hybridMultilevel"/>
    <w:tmpl w:val="7E42487E"/>
    <w:lvl w:ilvl="0" w:tplc="FFFFFFFF">
      <w:start w:val="1"/>
      <w:numFmt w:val="decimal"/>
      <w:lvlText w:val="[%1]"/>
      <w:lvlJc w:val="left"/>
      <w:pPr>
        <w:ind w:left="360" w:hanging="360"/>
      </w:pPr>
      <w:rPr>
        <w:rFonts w:hint="default"/>
        <w:b w:val="0"/>
        <w:bCs w:val="0"/>
        <w:sz w:val="24"/>
        <w:szCs w:val="3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 w15:restartNumberingAfterBreak="0">
    <w:nsid w:val="0F8F1D0E"/>
    <w:multiLevelType w:val="hybridMultilevel"/>
    <w:tmpl w:val="F9C20AF2"/>
    <w:lvl w:ilvl="0" w:tplc="63A2BE64">
      <w:start w:val="1"/>
      <w:numFmt w:val="decimal"/>
      <w:pStyle w:val="ParagraphNumbers"/>
      <w:lvlText w:val="%1."/>
      <w:lvlJc w:val="left"/>
      <w:pPr>
        <w:ind w:left="720" w:hanging="360"/>
      </w:pPr>
      <w:rPr>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1108032E"/>
    <w:multiLevelType w:val="hybridMultilevel"/>
    <w:tmpl w:val="7B5A9CA0"/>
    <w:lvl w:ilvl="0" w:tplc="9B3A84AC">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180F3D92"/>
    <w:multiLevelType w:val="hybridMultilevel"/>
    <w:tmpl w:val="7D861E0E"/>
    <w:lvl w:ilvl="0" w:tplc="5B46EC16">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19B01CB6"/>
    <w:multiLevelType w:val="hybridMultilevel"/>
    <w:tmpl w:val="6C042E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21501F5B"/>
    <w:multiLevelType w:val="hybridMultilevel"/>
    <w:tmpl w:val="391C5C0C"/>
    <w:lvl w:ilvl="0" w:tplc="170ED398">
      <w:start w:val="1"/>
      <w:numFmt w:val="decimal"/>
      <w:lvlText w:val="[%1]"/>
      <w:lvlJc w:val="left"/>
      <w:pPr>
        <w:ind w:left="360" w:hanging="360"/>
      </w:pPr>
      <w:rPr>
        <w:rFonts w:hint="default"/>
        <w:b w:val="0"/>
        <w:bCs w:val="0"/>
        <w:sz w:val="24"/>
        <w:szCs w:val="32"/>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6" w15:restartNumberingAfterBreak="0">
    <w:nsid w:val="254746AC"/>
    <w:multiLevelType w:val="multilevel"/>
    <w:tmpl w:val="44F628AC"/>
    <w:styleLink w:val="DHPLegalScheme"/>
    <w:lvl w:ilvl="0">
      <w:start w:val="1"/>
      <w:numFmt w:val="decimal"/>
      <w:pStyle w:val="DHPLegalL1"/>
      <w:lvlText w:val="%1."/>
      <w:lvlJc w:val="left"/>
      <w:pPr>
        <w:ind w:left="720" w:hanging="720"/>
      </w:pPr>
      <w:rPr>
        <w:rFonts w:hint="default"/>
      </w:rPr>
    </w:lvl>
    <w:lvl w:ilvl="1">
      <w:start w:val="1"/>
      <w:numFmt w:val="decimal"/>
      <w:pStyle w:val="DHPLegalL2"/>
      <w:lvlText w:val="%1.%2"/>
      <w:lvlJc w:val="left"/>
      <w:pPr>
        <w:ind w:left="1440" w:hanging="720"/>
      </w:pPr>
      <w:rPr>
        <w:rFonts w:hint="default"/>
      </w:rPr>
    </w:lvl>
    <w:lvl w:ilvl="2">
      <w:start w:val="1"/>
      <w:numFmt w:val="decimal"/>
      <w:pStyle w:val="DHPLegalL3"/>
      <w:isLgl/>
      <w:lvlText w:val="%1.%2.%3"/>
      <w:lvlJc w:val="left"/>
      <w:pPr>
        <w:ind w:left="2520" w:hanging="1080"/>
      </w:pPr>
      <w:rPr>
        <w:rFonts w:hint="default"/>
      </w:rPr>
    </w:lvl>
    <w:lvl w:ilvl="3">
      <w:start w:val="1"/>
      <w:numFmt w:val="decimal"/>
      <w:pStyle w:val="DHPLegalL4"/>
      <w:lvlText w:val="%1.%2.%3.%4"/>
      <w:lvlJc w:val="left"/>
      <w:pPr>
        <w:ind w:left="3600" w:hanging="1080"/>
      </w:pPr>
      <w:rPr>
        <w:rFonts w:hint="default"/>
      </w:rPr>
    </w:lvl>
    <w:lvl w:ilvl="4">
      <w:start w:val="1"/>
      <w:numFmt w:val="decimal"/>
      <w:pStyle w:val="DHPLegalL5"/>
      <w:lvlText w:val="%1.%2.%3.%4.%5"/>
      <w:lvlJc w:val="left"/>
      <w:pPr>
        <w:ind w:left="3960" w:hanging="1440"/>
      </w:pPr>
      <w:rPr>
        <w:rFonts w:hint="default"/>
      </w:rPr>
    </w:lvl>
    <w:lvl w:ilvl="5">
      <w:start w:val="1"/>
      <w:numFmt w:val="decimal"/>
      <w:pStyle w:val="DHPLegalL6"/>
      <w:lvlText w:val="%1.%2.%3.%4.%5.%6"/>
      <w:lvlJc w:val="left"/>
      <w:pPr>
        <w:ind w:left="4320" w:hanging="1800"/>
      </w:pPr>
      <w:rPr>
        <w:rFonts w:hint="default"/>
      </w:rPr>
    </w:lvl>
    <w:lvl w:ilvl="6">
      <w:start w:val="1"/>
      <w:numFmt w:val="decimal"/>
      <w:pStyle w:val="DHPLegalL7"/>
      <w:lvlText w:val="%1.%2.%3.%4.%5.%6.%7"/>
      <w:lvlJc w:val="left"/>
      <w:pPr>
        <w:ind w:left="4680" w:hanging="2160"/>
      </w:pPr>
      <w:rPr>
        <w:rFonts w:hint="default"/>
      </w:rPr>
    </w:lvl>
    <w:lvl w:ilvl="7">
      <w:start w:val="1"/>
      <w:numFmt w:val="decimal"/>
      <w:pStyle w:val="DHPLegalL8"/>
      <w:lvlText w:val="%1.%2.%3.%4.%5.%6.%7.%8"/>
      <w:lvlJc w:val="left"/>
      <w:pPr>
        <w:ind w:left="5040" w:hanging="2520"/>
      </w:pPr>
      <w:rPr>
        <w:rFonts w:hint="default"/>
      </w:rPr>
    </w:lvl>
    <w:lvl w:ilvl="8">
      <w:start w:val="1"/>
      <w:numFmt w:val="decimal"/>
      <w:pStyle w:val="DHPLegalL9"/>
      <w:lvlText w:val="%1.%2.%3.%4.%5.%6.%7.%8.%9"/>
      <w:lvlJc w:val="left"/>
      <w:pPr>
        <w:ind w:left="5400" w:hanging="2880"/>
      </w:pPr>
      <w:rPr>
        <w:rFonts w:hint="default"/>
      </w:rPr>
    </w:lvl>
  </w:abstractNum>
  <w:abstractNum w:abstractNumId="7" w15:restartNumberingAfterBreak="0">
    <w:nsid w:val="2F700F61"/>
    <w:multiLevelType w:val="multilevel"/>
    <w:tmpl w:val="7C4A95A2"/>
    <w:lvl w:ilvl="0">
      <w:start w:val="1"/>
      <w:numFmt w:val="decimal"/>
      <w:pStyle w:val="DecimalNumbers"/>
      <w:lvlText w:val="%1"/>
      <w:lvlJc w:val="left"/>
      <w:pPr>
        <w:tabs>
          <w:tab w:val="num" w:pos="397"/>
        </w:tabs>
        <w:ind w:left="397" w:hanging="397"/>
      </w:pPr>
    </w:lvl>
    <w:lvl w:ilvl="1">
      <w:start w:val="1"/>
      <w:numFmt w:val="decimal"/>
      <w:lvlText w:val="%1.%2"/>
      <w:lvlJc w:val="left"/>
      <w:pPr>
        <w:tabs>
          <w:tab w:val="num" w:pos="567"/>
        </w:tabs>
        <w:ind w:left="567" w:hanging="567"/>
      </w:pPr>
    </w:lvl>
    <w:lvl w:ilvl="2">
      <w:start w:val="1"/>
      <w:numFmt w:val="decimal"/>
      <w:lvlText w:val="%1.%2.%3"/>
      <w:lvlJc w:val="left"/>
      <w:pPr>
        <w:tabs>
          <w:tab w:val="num" w:pos="567"/>
        </w:tabs>
        <w:ind w:left="567" w:hanging="567"/>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8" w15:restartNumberingAfterBreak="0">
    <w:nsid w:val="32E96544"/>
    <w:multiLevelType w:val="hybridMultilevel"/>
    <w:tmpl w:val="7CDC6CAE"/>
    <w:lvl w:ilvl="0" w:tplc="FFFFFFFF">
      <w:start w:val="1"/>
      <w:numFmt w:val="decimal"/>
      <w:lvlText w:val="[%1]"/>
      <w:lvlJc w:val="left"/>
      <w:pPr>
        <w:ind w:left="360" w:hanging="360"/>
      </w:pPr>
      <w:rPr>
        <w:rFonts w:hint="default"/>
        <w:b w:val="0"/>
        <w:bCs w:val="0"/>
        <w:sz w:val="24"/>
        <w:szCs w:val="24"/>
      </w:rPr>
    </w:lvl>
    <w:lvl w:ilvl="1" w:tplc="CC2E7D00">
      <w:start w:val="1"/>
      <w:numFmt w:val="bullet"/>
      <w:pStyle w:val="Bullet"/>
      <w:lvlText w:val=""/>
      <w:lvlJc w:val="left"/>
      <w:pPr>
        <w:ind w:left="1080" w:hanging="360"/>
      </w:pPr>
      <w:rPr>
        <w:rFonts w:ascii="Symbol" w:hAnsi="Symbol"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35F707AC"/>
    <w:multiLevelType w:val="hybridMultilevel"/>
    <w:tmpl w:val="7E42487E"/>
    <w:lvl w:ilvl="0" w:tplc="FFFFFFFF">
      <w:start w:val="1"/>
      <w:numFmt w:val="decimal"/>
      <w:lvlText w:val="[%1]"/>
      <w:lvlJc w:val="left"/>
      <w:pPr>
        <w:ind w:left="360" w:hanging="360"/>
      </w:pPr>
      <w:rPr>
        <w:rFonts w:hint="default"/>
        <w:b w:val="0"/>
        <w:bCs w:val="0"/>
        <w:sz w:val="24"/>
        <w:szCs w:val="3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37660E7F"/>
    <w:multiLevelType w:val="hybridMultilevel"/>
    <w:tmpl w:val="07520FB4"/>
    <w:lvl w:ilvl="0" w:tplc="BABC3F88">
      <w:start w:val="1"/>
      <w:numFmt w:val="decimal"/>
      <w:lvlText w:val="[%1]"/>
      <w:lvlJc w:val="left"/>
      <w:pPr>
        <w:ind w:left="360" w:hanging="360"/>
      </w:pPr>
      <w:rPr>
        <w:rFonts w:hint="default"/>
        <w:b w:val="0"/>
        <w:bCs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381F3395"/>
    <w:multiLevelType w:val="hybridMultilevel"/>
    <w:tmpl w:val="08BEBD0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3A6B6494"/>
    <w:multiLevelType w:val="hybridMultilevel"/>
    <w:tmpl w:val="F134EBDA"/>
    <w:lvl w:ilvl="0" w:tplc="273EED7A">
      <w:start w:val="1"/>
      <w:numFmt w:val="decimal"/>
      <w:lvlText w:val="[%1]"/>
      <w:lvlJc w:val="left"/>
      <w:pPr>
        <w:ind w:left="360" w:hanging="360"/>
      </w:pPr>
      <w:rPr>
        <w:rFonts w:hint="default"/>
      </w:rPr>
    </w:lvl>
    <w:lvl w:ilvl="1" w:tplc="7B282598">
      <w:start w:val="1"/>
      <w:numFmt w:val="lowerRoman"/>
      <w:lvlText w:val="%2."/>
      <w:lvlJc w:val="left"/>
      <w:pPr>
        <w:ind w:left="1440" w:hanging="36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421030D1"/>
    <w:multiLevelType w:val="hybridMultilevel"/>
    <w:tmpl w:val="B14C332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4" w15:restartNumberingAfterBreak="0">
    <w:nsid w:val="46253551"/>
    <w:multiLevelType w:val="hybridMultilevel"/>
    <w:tmpl w:val="077450E8"/>
    <w:lvl w:ilvl="0" w:tplc="6CAA18B0">
      <w:start w:val="1"/>
      <w:numFmt w:val="lowerLetter"/>
      <w:pStyle w:val="LetterList"/>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4CA81B71"/>
    <w:multiLevelType w:val="hybridMultilevel"/>
    <w:tmpl w:val="52002532"/>
    <w:lvl w:ilvl="0" w:tplc="1FD69B80">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6" w15:restartNumberingAfterBreak="0">
    <w:nsid w:val="4D9A579C"/>
    <w:multiLevelType w:val="multilevel"/>
    <w:tmpl w:val="E0162F76"/>
    <w:lvl w:ilvl="0">
      <w:start w:val="1"/>
      <w:numFmt w:val="decimal"/>
      <w:lvlText w:val="%1."/>
      <w:lvlJc w:val="left"/>
      <w:pPr>
        <w:tabs>
          <w:tab w:val="num" w:pos="720"/>
        </w:tabs>
        <w:ind w:left="720" w:hanging="720"/>
      </w:pPr>
      <w:rPr>
        <w:rFonts w:hint="default"/>
      </w:rPr>
    </w:lvl>
    <w:lvl w:ilvl="1">
      <w:start w:val="1"/>
      <w:numFmt w:val="lowerLetter"/>
      <w:pStyle w:val="MT2"/>
      <w:lvlText w:val="(%2)"/>
      <w:lvlJc w:val="left"/>
      <w:pPr>
        <w:tabs>
          <w:tab w:val="num" w:pos="1440"/>
        </w:tabs>
        <w:ind w:left="1440" w:hanging="720"/>
      </w:pPr>
      <w:rPr>
        <w:rFonts w:hint="default"/>
      </w:rPr>
    </w:lvl>
    <w:lvl w:ilvl="2">
      <w:start w:val="1"/>
      <w:numFmt w:val="lowerRoman"/>
      <w:pStyle w:val="MT3"/>
      <w:lvlText w:val="(%3)"/>
      <w:lvlJc w:val="left"/>
      <w:pPr>
        <w:tabs>
          <w:tab w:val="num" w:pos="2160"/>
        </w:tabs>
        <w:ind w:left="2160" w:hanging="720"/>
      </w:pPr>
      <w:rPr>
        <w:rFonts w:hint="default"/>
      </w:rPr>
    </w:lvl>
    <w:lvl w:ilvl="3">
      <w:start w:val="1"/>
      <w:numFmt w:val="upperLetter"/>
      <w:pStyle w:val="MT4"/>
      <w:lvlText w:val="%4."/>
      <w:lvlJc w:val="left"/>
      <w:pPr>
        <w:tabs>
          <w:tab w:val="num" w:pos="2880"/>
        </w:tabs>
        <w:ind w:left="2880" w:hanging="720"/>
      </w:pPr>
      <w:rPr>
        <w:rFonts w:hint="default"/>
      </w:rPr>
    </w:lvl>
    <w:lvl w:ilvl="4">
      <w:start w:val="1"/>
      <w:numFmt w:val="lowerLetter"/>
      <w:pStyle w:val="MT5"/>
      <w:lvlText w:val="%5)"/>
      <w:lvlJc w:val="left"/>
      <w:pPr>
        <w:tabs>
          <w:tab w:val="num" w:pos="3600"/>
        </w:tabs>
        <w:ind w:left="3600" w:hanging="720"/>
      </w:pPr>
      <w:rPr>
        <w:rFonts w:hint="default"/>
      </w:rPr>
    </w:lvl>
    <w:lvl w:ilvl="5">
      <w:start w:val="1"/>
      <w:numFmt w:val="lowerRoman"/>
      <w:pStyle w:val="MT6"/>
      <w:lvlText w:val="%6)"/>
      <w:lvlJc w:val="left"/>
      <w:pPr>
        <w:tabs>
          <w:tab w:val="num" w:pos="4320"/>
        </w:tabs>
        <w:ind w:left="4320" w:hanging="720"/>
      </w:pPr>
      <w:rPr>
        <w:rFonts w:hint="default"/>
      </w:rPr>
    </w:lvl>
    <w:lvl w:ilvl="6">
      <w:start w:val="1"/>
      <w:numFmt w:val="upperLetter"/>
      <w:pStyle w:val="MT7"/>
      <w:lvlText w:val="%7)"/>
      <w:lvlJc w:val="left"/>
      <w:pPr>
        <w:tabs>
          <w:tab w:val="num" w:pos="4320"/>
        </w:tabs>
        <w:ind w:left="4320" w:hanging="720"/>
      </w:pPr>
      <w:rPr>
        <w:rFonts w:hint="default"/>
      </w:rPr>
    </w:lvl>
    <w:lvl w:ilvl="7">
      <w:start w:val="1"/>
      <w:numFmt w:val="lowerLetter"/>
      <w:pStyle w:val="MT8"/>
      <w:lvlText w:val="%8."/>
      <w:lvlJc w:val="left"/>
      <w:pPr>
        <w:tabs>
          <w:tab w:val="num" w:pos="4320"/>
        </w:tabs>
        <w:ind w:left="4320" w:hanging="720"/>
      </w:pPr>
      <w:rPr>
        <w:rFonts w:hint="default"/>
      </w:rPr>
    </w:lvl>
    <w:lvl w:ilvl="8">
      <w:start w:val="1"/>
      <w:numFmt w:val="lowerRoman"/>
      <w:pStyle w:val="MT9"/>
      <w:lvlText w:val="%9."/>
      <w:lvlJc w:val="left"/>
      <w:pPr>
        <w:tabs>
          <w:tab w:val="num" w:pos="4320"/>
        </w:tabs>
        <w:ind w:left="4320" w:hanging="720"/>
      </w:pPr>
      <w:rPr>
        <w:rFonts w:hint="default"/>
      </w:rPr>
    </w:lvl>
  </w:abstractNum>
  <w:abstractNum w:abstractNumId="17" w15:restartNumberingAfterBreak="0">
    <w:nsid w:val="58562DA1"/>
    <w:multiLevelType w:val="hybridMultilevel"/>
    <w:tmpl w:val="8B3CF292"/>
    <w:lvl w:ilvl="0" w:tplc="D6B46EDE">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15:restartNumberingAfterBreak="0">
    <w:nsid w:val="58FF0A6A"/>
    <w:multiLevelType w:val="hybridMultilevel"/>
    <w:tmpl w:val="48E047C4"/>
    <w:lvl w:ilvl="0" w:tplc="26DC4CCC">
      <w:start w:val="1"/>
      <w:numFmt w:val="decimal"/>
      <w:lvlText w:val="[%1]"/>
      <w:lvlJc w:val="left"/>
      <w:pPr>
        <w:ind w:left="360" w:hanging="360"/>
      </w:pPr>
      <w:rPr>
        <w:rFonts w:hint="default"/>
        <w:b w:val="0"/>
        <w:bCs w:val="0"/>
        <w:sz w:val="24"/>
        <w:szCs w:val="24"/>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592406C3"/>
    <w:multiLevelType w:val="hybridMultilevel"/>
    <w:tmpl w:val="B538A012"/>
    <w:lvl w:ilvl="0" w:tplc="FFFFFFFF">
      <w:start w:val="1"/>
      <w:numFmt w:val="decimal"/>
      <w:lvlText w:val="[%1]"/>
      <w:lvlJc w:val="left"/>
      <w:pPr>
        <w:ind w:left="357" w:hanging="357"/>
      </w:pPr>
      <w:rPr>
        <w:rFonts w:hint="default"/>
        <w:b w:val="0"/>
        <w:bCs w:val="0"/>
        <w:sz w:val="24"/>
        <w:szCs w:val="32"/>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 w15:restartNumberingAfterBreak="0">
    <w:nsid w:val="620B13A6"/>
    <w:multiLevelType w:val="multilevel"/>
    <w:tmpl w:val="44F628AC"/>
    <w:numStyleLink w:val="DHPLegalScheme"/>
  </w:abstractNum>
  <w:abstractNum w:abstractNumId="21" w15:restartNumberingAfterBreak="0">
    <w:nsid w:val="69C31956"/>
    <w:multiLevelType w:val="hybridMultilevel"/>
    <w:tmpl w:val="CDE69A26"/>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15:restartNumberingAfterBreak="0">
    <w:nsid w:val="6DBD4DEA"/>
    <w:multiLevelType w:val="hybridMultilevel"/>
    <w:tmpl w:val="96BC273A"/>
    <w:lvl w:ilvl="0" w:tplc="5680E8F2">
      <w:start w:val="1"/>
      <w:numFmt w:val="decimal"/>
      <w:pStyle w:val="NumberList"/>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15:restartNumberingAfterBreak="0">
    <w:nsid w:val="6DFA6CAA"/>
    <w:multiLevelType w:val="hybridMultilevel"/>
    <w:tmpl w:val="7B3AD388"/>
    <w:lvl w:ilvl="0" w:tplc="39168AE4">
      <w:start w:val="1"/>
      <w:numFmt w:val="decimal"/>
      <w:lvlText w:val="[%1]"/>
      <w:lvlJc w:val="left"/>
      <w:pPr>
        <w:ind w:left="360" w:hanging="360"/>
      </w:pPr>
      <w:rPr>
        <w:rFonts w:hint="default"/>
        <w:b w:val="0"/>
        <w:bCs w:val="0"/>
        <w:sz w:val="24"/>
        <w:szCs w:val="32"/>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4" w15:restartNumberingAfterBreak="0">
    <w:nsid w:val="6F282E96"/>
    <w:multiLevelType w:val="multilevel"/>
    <w:tmpl w:val="105E457E"/>
    <w:lvl w:ilvl="0">
      <w:start w:val="1"/>
      <w:numFmt w:val="decimal"/>
      <w:pStyle w:val="FRW1L1"/>
      <w:lvlText w:val="%1."/>
      <w:lvlJc w:val="left"/>
      <w:pPr>
        <w:tabs>
          <w:tab w:val="num" w:pos="720"/>
        </w:tabs>
        <w:ind w:left="720" w:hanging="720"/>
      </w:pPr>
      <w:rPr>
        <w:rFonts w:ascii="Arial" w:hAnsi="Arial" w:cs="Arial" w:hint="default"/>
        <w:b w:val="0"/>
        <w:i w:val="0"/>
        <w:caps w:val="0"/>
        <w:strike w:val="0"/>
        <w:dstrike w:val="0"/>
        <w:vanish w:val="0"/>
        <w:sz w:val="22"/>
        <w:u w:val="none"/>
        <w:vertAlign w:val="baseline"/>
      </w:rPr>
    </w:lvl>
    <w:lvl w:ilvl="1">
      <w:start w:val="1"/>
      <w:numFmt w:val="lowerLetter"/>
      <w:pStyle w:val="FRW1L2"/>
      <w:lvlText w:val="(%2)"/>
      <w:lvlJc w:val="left"/>
      <w:pPr>
        <w:tabs>
          <w:tab w:val="num" w:pos="1440"/>
        </w:tabs>
        <w:ind w:left="1440" w:hanging="720"/>
      </w:pPr>
      <w:rPr>
        <w:rFonts w:ascii="Arial" w:hAnsi="Arial" w:cs="Arial" w:hint="default"/>
        <w:b w:val="0"/>
        <w:i w:val="0"/>
        <w:caps w:val="0"/>
        <w:strike w:val="0"/>
        <w:dstrike w:val="0"/>
        <w:vanish w:val="0"/>
        <w:sz w:val="22"/>
        <w:u w:val="none"/>
        <w:vertAlign w:val="baseline"/>
      </w:rPr>
    </w:lvl>
    <w:lvl w:ilvl="2">
      <w:start w:val="1"/>
      <w:numFmt w:val="lowerRoman"/>
      <w:pStyle w:val="FRW1L3"/>
      <w:lvlText w:val="(%3)"/>
      <w:lvlJc w:val="left"/>
      <w:pPr>
        <w:tabs>
          <w:tab w:val="num" w:pos="2160"/>
        </w:tabs>
        <w:ind w:left="2160" w:hanging="720"/>
      </w:pPr>
      <w:rPr>
        <w:rFonts w:ascii="Arial" w:hAnsi="Arial" w:cs="Arial" w:hint="default"/>
        <w:b w:val="0"/>
        <w:i w:val="0"/>
        <w:caps w:val="0"/>
        <w:strike w:val="0"/>
        <w:dstrike w:val="0"/>
        <w:vanish w:val="0"/>
        <w:sz w:val="22"/>
        <w:u w:val="none"/>
        <w:vertAlign w:val="baseline"/>
      </w:rPr>
    </w:lvl>
    <w:lvl w:ilvl="3">
      <w:start w:val="1"/>
      <w:numFmt w:val="upperLetter"/>
      <w:pStyle w:val="FRW1L4"/>
      <w:lvlText w:val="(%4)"/>
      <w:lvlJc w:val="left"/>
      <w:pPr>
        <w:tabs>
          <w:tab w:val="num" w:pos="2880"/>
        </w:tabs>
        <w:ind w:left="2880" w:hanging="720"/>
      </w:pPr>
      <w:rPr>
        <w:rFonts w:ascii="Arial" w:hAnsi="Arial" w:cs="Arial" w:hint="default"/>
        <w:b w:val="0"/>
        <w:i w:val="0"/>
        <w:caps w:val="0"/>
        <w:strike w:val="0"/>
        <w:dstrike w:val="0"/>
        <w:vanish w:val="0"/>
        <w:sz w:val="22"/>
        <w:u w:val="none"/>
        <w:vertAlign w:val="baseline"/>
      </w:rPr>
    </w:lvl>
    <w:lvl w:ilvl="4">
      <w:start w:val="1"/>
      <w:numFmt w:val="decimal"/>
      <w:pStyle w:val="FRW1L5"/>
      <w:lvlText w:val="(%5)"/>
      <w:lvlJc w:val="left"/>
      <w:pPr>
        <w:tabs>
          <w:tab w:val="num" w:pos="3600"/>
        </w:tabs>
        <w:ind w:left="3600" w:hanging="720"/>
      </w:pPr>
      <w:rPr>
        <w:rFonts w:ascii="Arial" w:hAnsi="Arial" w:cs="Arial" w:hint="default"/>
        <w:b w:val="0"/>
        <w:i w:val="0"/>
        <w:caps w:val="0"/>
        <w:strike w:val="0"/>
        <w:dstrike w:val="0"/>
        <w:vanish w:val="0"/>
        <w:sz w:val="22"/>
        <w:u w:val="none"/>
        <w:vertAlign w:val="baseline"/>
      </w:rPr>
    </w:lvl>
    <w:lvl w:ilvl="5">
      <w:start w:val="1"/>
      <w:numFmt w:val="lowerLetter"/>
      <w:pStyle w:val="FRW1L6"/>
      <w:lvlText w:val="%6)"/>
      <w:lvlJc w:val="left"/>
      <w:pPr>
        <w:tabs>
          <w:tab w:val="num" w:pos="4320"/>
        </w:tabs>
        <w:ind w:left="4320" w:hanging="720"/>
      </w:pPr>
      <w:rPr>
        <w:rFonts w:ascii="Arial" w:eastAsia="Times New Roman" w:hAnsi="Arial" w:cs="Arial" w:hint="default"/>
        <w:b w:val="0"/>
        <w:i w:val="0"/>
        <w:caps w:val="0"/>
        <w:strike w:val="0"/>
        <w:dstrike w:val="0"/>
        <w:vanish w:val="0"/>
        <w:sz w:val="22"/>
        <w:u w:val="none"/>
        <w:vertAlign w:val="baseline"/>
      </w:rPr>
    </w:lvl>
    <w:lvl w:ilvl="6">
      <w:start w:val="1"/>
      <w:numFmt w:val="lowerRoman"/>
      <w:pStyle w:val="FRW1L7"/>
      <w:lvlText w:val="%7)"/>
      <w:lvlJc w:val="left"/>
      <w:pPr>
        <w:tabs>
          <w:tab w:val="num" w:pos="5040"/>
        </w:tabs>
        <w:ind w:left="5040" w:hanging="720"/>
      </w:pPr>
      <w:rPr>
        <w:rFonts w:ascii="Arial" w:hAnsi="Arial" w:cs="Arial" w:hint="default"/>
        <w:b w:val="0"/>
        <w:i w:val="0"/>
        <w:caps w:val="0"/>
        <w:strike w:val="0"/>
        <w:dstrike w:val="0"/>
        <w:vanish w:val="0"/>
        <w:sz w:val="22"/>
        <w:u w:val="none"/>
        <w:vertAlign w:val="baseline"/>
      </w:rPr>
    </w:lvl>
    <w:lvl w:ilvl="7">
      <w:start w:val="1"/>
      <w:numFmt w:val="upperLetter"/>
      <w:pStyle w:val="FRW1L8"/>
      <w:lvlText w:val="%8)"/>
      <w:lvlJc w:val="left"/>
      <w:pPr>
        <w:tabs>
          <w:tab w:val="num" w:pos="5760"/>
        </w:tabs>
        <w:ind w:left="5760" w:hanging="720"/>
      </w:pPr>
      <w:rPr>
        <w:rFonts w:ascii="Arial" w:hAnsi="Arial" w:cs="Arial" w:hint="default"/>
        <w:b w:val="0"/>
        <w:i w:val="0"/>
        <w:caps w:val="0"/>
        <w:strike w:val="0"/>
        <w:dstrike w:val="0"/>
        <w:vanish w:val="0"/>
        <w:sz w:val="22"/>
        <w:u w:val="none"/>
        <w:vertAlign w:val="baseline"/>
      </w:rPr>
    </w:lvl>
    <w:lvl w:ilvl="8">
      <w:start w:val="1"/>
      <w:numFmt w:val="lowerRoman"/>
      <w:lvlText w:val="%9."/>
      <w:lvlJc w:val="left"/>
      <w:pPr>
        <w:tabs>
          <w:tab w:val="num" w:pos="3240"/>
        </w:tabs>
        <w:ind w:left="3240" w:hanging="360"/>
      </w:pPr>
      <w:rPr>
        <w:rFonts w:ascii="Arial" w:hAnsi="Arial" w:cs="Arial" w:hint="default"/>
        <w:sz w:val="22"/>
      </w:rPr>
    </w:lvl>
  </w:abstractNum>
  <w:abstractNum w:abstractNumId="25" w15:restartNumberingAfterBreak="0">
    <w:nsid w:val="70123AFD"/>
    <w:multiLevelType w:val="hybridMultilevel"/>
    <w:tmpl w:val="EEF6F37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73C46EA3"/>
    <w:multiLevelType w:val="hybridMultilevel"/>
    <w:tmpl w:val="B538A012"/>
    <w:lvl w:ilvl="0" w:tplc="170ED398">
      <w:start w:val="1"/>
      <w:numFmt w:val="decimal"/>
      <w:lvlText w:val="[%1]"/>
      <w:lvlJc w:val="left"/>
      <w:pPr>
        <w:ind w:left="357" w:hanging="357"/>
      </w:pPr>
      <w:rPr>
        <w:rFonts w:hint="default"/>
        <w:b w:val="0"/>
        <w:bCs w:val="0"/>
        <w:sz w:val="24"/>
        <w:szCs w:val="32"/>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7" w15:restartNumberingAfterBreak="0">
    <w:nsid w:val="776066BD"/>
    <w:multiLevelType w:val="hybridMultilevel"/>
    <w:tmpl w:val="5180FDFE"/>
    <w:lvl w:ilvl="0" w:tplc="A934DA5A">
      <w:start w:val="1"/>
      <w:numFmt w:val="decimal"/>
      <w:pStyle w:val="ListParagraph"/>
      <w:lvlText w:val="[%1]"/>
      <w:lvlJc w:val="left"/>
      <w:pPr>
        <w:ind w:left="360" w:hanging="360"/>
      </w:pPr>
      <w:rPr>
        <w:rFonts w:hint="default"/>
        <w:b w:val="0"/>
        <w:bCs w:val="0"/>
        <w:sz w:val="24"/>
        <w:szCs w:val="24"/>
      </w:rPr>
    </w:lvl>
    <w:lvl w:ilvl="1" w:tplc="10090019">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num w:numId="1" w16cid:durableId="838422526">
    <w:abstractNumId w:val="12"/>
  </w:num>
  <w:num w:numId="2" w16cid:durableId="1289698324">
    <w:abstractNumId w:val="1"/>
  </w:num>
  <w:num w:numId="3" w16cid:durableId="1410156685">
    <w:abstractNumId w:val="16"/>
  </w:num>
  <w:num w:numId="4" w16cid:durableId="1907178805">
    <w:abstractNumId w:val="7"/>
  </w:num>
  <w:num w:numId="5" w16cid:durableId="1170364943">
    <w:abstractNumId w:val="24"/>
  </w:num>
  <w:num w:numId="6" w16cid:durableId="1527133743">
    <w:abstractNumId w:val="6"/>
  </w:num>
  <w:num w:numId="7" w16cid:durableId="345135138">
    <w:abstractNumId w:val="20"/>
  </w:num>
  <w:num w:numId="8" w16cid:durableId="1967270984">
    <w:abstractNumId w:val="25"/>
  </w:num>
  <w:num w:numId="9" w16cid:durableId="128791434">
    <w:abstractNumId w:val="4"/>
  </w:num>
  <w:num w:numId="10" w16cid:durableId="842621425">
    <w:abstractNumId w:val="11"/>
  </w:num>
  <w:num w:numId="11" w16cid:durableId="296110535">
    <w:abstractNumId w:val="21"/>
  </w:num>
  <w:num w:numId="12" w16cid:durableId="1697194408">
    <w:abstractNumId w:val="2"/>
  </w:num>
  <w:num w:numId="13" w16cid:durableId="1918516961">
    <w:abstractNumId w:val="17"/>
  </w:num>
  <w:num w:numId="14" w16cid:durableId="1457943673">
    <w:abstractNumId w:val="3"/>
  </w:num>
  <w:num w:numId="15" w16cid:durableId="142345028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940139319">
    <w:abstractNumId w:val="27"/>
  </w:num>
  <w:num w:numId="17" w16cid:durableId="347484846">
    <w:abstractNumId w:val="26"/>
  </w:num>
  <w:num w:numId="18" w16cid:durableId="1986396204">
    <w:abstractNumId w:val="5"/>
  </w:num>
  <w:num w:numId="19" w16cid:durableId="1727875949">
    <w:abstractNumId w:val="19"/>
  </w:num>
  <w:num w:numId="20" w16cid:durableId="592386">
    <w:abstractNumId w:val="23"/>
  </w:num>
  <w:num w:numId="21" w16cid:durableId="328335785">
    <w:abstractNumId w:val="0"/>
  </w:num>
  <w:num w:numId="22" w16cid:durableId="237640953">
    <w:abstractNumId w:val="9"/>
  </w:num>
  <w:num w:numId="23" w16cid:durableId="1204902634">
    <w:abstractNumId w:val="18"/>
  </w:num>
  <w:num w:numId="24" w16cid:durableId="107359199">
    <w:abstractNumId w:val="10"/>
  </w:num>
  <w:num w:numId="25" w16cid:durableId="1411610725">
    <w:abstractNumId w:val="15"/>
  </w:num>
  <w:num w:numId="26" w16cid:durableId="906500959">
    <w:abstractNumId w:val="8"/>
  </w:num>
  <w:num w:numId="27" w16cid:durableId="131757414">
    <w:abstractNumId w:val="22"/>
  </w:num>
  <w:num w:numId="28" w16cid:durableId="601379168">
    <w:abstractNumId w:val="22"/>
    <w:lvlOverride w:ilvl="0">
      <w:startOverride w:val="1"/>
    </w:lvlOverride>
  </w:num>
  <w:num w:numId="29" w16cid:durableId="1973706115">
    <w:abstractNumId w:val="14"/>
  </w:num>
  <w:num w:numId="30" w16cid:durableId="724839010">
    <w:abstractNumId w:val="14"/>
    <w:lvlOverride w:ilvl="0">
      <w:startOverride w:val="1"/>
    </w:lvlOverride>
  </w:num>
  <w:num w:numId="31" w16cid:durableId="1164510314">
    <w:abstractNumId w:val="14"/>
    <w:lvlOverride w:ilvl="0">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09C4"/>
    <w:rsid w:val="00000557"/>
    <w:rsid w:val="00000D09"/>
    <w:rsid w:val="00000E60"/>
    <w:rsid w:val="00000F95"/>
    <w:rsid w:val="00001661"/>
    <w:rsid w:val="00001800"/>
    <w:rsid w:val="00001CE6"/>
    <w:rsid w:val="0000219B"/>
    <w:rsid w:val="0000222A"/>
    <w:rsid w:val="000028B7"/>
    <w:rsid w:val="000028EB"/>
    <w:rsid w:val="00002AB5"/>
    <w:rsid w:val="00002BF9"/>
    <w:rsid w:val="00003110"/>
    <w:rsid w:val="00003494"/>
    <w:rsid w:val="00003547"/>
    <w:rsid w:val="00003E63"/>
    <w:rsid w:val="00003F8E"/>
    <w:rsid w:val="000041CA"/>
    <w:rsid w:val="000057DF"/>
    <w:rsid w:val="000059E4"/>
    <w:rsid w:val="00006011"/>
    <w:rsid w:val="00006EA1"/>
    <w:rsid w:val="00007116"/>
    <w:rsid w:val="000074CB"/>
    <w:rsid w:val="00010615"/>
    <w:rsid w:val="0001095C"/>
    <w:rsid w:val="00010FD4"/>
    <w:rsid w:val="00011F1C"/>
    <w:rsid w:val="00012227"/>
    <w:rsid w:val="00012285"/>
    <w:rsid w:val="00012BE1"/>
    <w:rsid w:val="0001344E"/>
    <w:rsid w:val="0001398A"/>
    <w:rsid w:val="00013DB4"/>
    <w:rsid w:val="00013E17"/>
    <w:rsid w:val="00014180"/>
    <w:rsid w:val="000145AD"/>
    <w:rsid w:val="000146EA"/>
    <w:rsid w:val="0001498A"/>
    <w:rsid w:val="0001525B"/>
    <w:rsid w:val="000156C8"/>
    <w:rsid w:val="000158C3"/>
    <w:rsid w:val="000158FC"/>
    <w:rsid w:val="00015B14"/>
    <w:rsid w:val="00015DCD"/>
    <w:rsid w:val="00016445"/>
    <w:rsid w:val="0001644B"/>
    <w:rsid w:val="00016E7A"/>
    <w:rsid w:val="00016E9B"/>
    <w:rsid w:val="000170F3"/>
    <w:rsid w:val="00017DFC"/>
    <w:rsid w:val="00017FF3"/>
    <w:rsid w:val="000200EE"/>
    <w:rsid w:val="0002013E"/>
    <w:rsid w:val="0002028F"/>
    <w:rsid w:val="00020CBD"/>
    <w:rsid w:val="00020EAB"/>
    <w:rsid w:val="000212A7"/>
    <w:rsid w:val="00021852"/>
    <w:rsid w:val="00021BD2"/>
    <w:rsid w:val="00021C47"/>
    <w:rsid w:val="00021E3B"/>
    <w:rsid w:val="00022043"/>
    <w:rsid w:val="0002264A"/>
    <w:rsid w:val="00022755"/>
    <w:rsid w:val="00023023"/>
    <w:rsid w:val="00023401"/>
    <w:rsid w:val="00023664"/>
    <w:rsid w:val="00023BC2"/>
    <w:rsid w:val="00023CF8"/>
    <w:rsid w:val="00024757"/>
    <w:rsid w:val="0002503B"/>
    <w:rsid w:val="0002513C"/>
    <w:rsid w:val="00025163"/>
    <w:rsid w:val="00025733"/>
    <w:rsid w:val="000258BA"/>
    <w:rsid w:val="00026298"/>
    <w:rsid w:val="00026877"/>
    <w:rsid w:val="00026976"/>
    <w:rsid w:val="0002707D"/>
    <w:rsid w:val="00027556"/>
    <w:rsid w:val="000300F4"/>
    <w:rsid w:val="000303A7"/>
    <w:rsid w:val="00031121"/>
    <w:rsid w:val="00031459"/>
    <w:rsid w:val="00031ADC"/>
    <w:rsid w:val="00031BBB"/>
    <w:rsid w:val="00031C6E"/>
    <w:rsid w:val="00032432"/>
    <w:rsid w:val="00032528"/>
    <w:rsid w:val="00032E54"/>
    <w:rsid w:val="000336C2"/>
    <w:rsid w:val="00033B3C"/>
    <w:rsid w:val="000341B9"/>
    <w:rsid w:val="00034A79"/>
    <w:rsid w:val="000357DB"/>
    <w:rsid w:val="0003592F"/>
    <w:rsid w:val="00035CDD"/>
    <w:rsid w:val="0003610F"/>
    <w:rsid w:val="00036572"/>
    <w:rsid w:val="00036646"/>
    <w:rsid w:val="00036A75"/>
    <w:rsid w:val="00036D9E"/>
    <w:rsid w:val="00036F7C"/>
    <w:rsid w:val="0003783B"/>
    <w:rsid w:val="00037955"/>
    <w:rsid w:val="000403B1"/>
    <w:rsid w:val="000408D3"/>
    <w:rsid w:val="00041344"/>
    <w:rsid w:val="00041D9B"/>
    <w:rsid w:val="00042010"/>
    <w:rsid w:val="000424A6"/>
    <w:rsid w:val="000424EA"/>
    <w:rsid w:val="00042F44"/>
    <w:rsid w:val="00043645"/>
    <w:rsid w:val="0004367C"/>
    <w:rsid w:val="000444A6"/>
    <w:rsid w:val="0004492A"/>
    <w:rsid w:val="000449A4"/>
    <w:rsid w:val="00045EAB"/>
    <w:rsid w:val="00046827"/>
    <w:rsid w:val="00046DBF"/>
    <w:rsid w:val="00046E35"/>
    <w:rsid w:val="00047785"/>
    <w:rsid w:val="000479A5"/>
    <w:rsid w:val="00047B80"/>
    <w:rsid w:val="00047C2B"/>
    <w:rsid w:val="00047D2F"/>
    <w:rsid w:val="00047F11"/>
    <w:rsid w:val="00050EC7"/>
    <w:rsid w:val="00051849"/>
    <w:rsid w:val="00052047"/>
    <w:rsid w:val="000521C3"/>
    <w:rsid w:val="000523A1"/>
    <w:rsid w:val="000529CF"/>
    <w:rsid w:val="00052D62"/>
    <w:rsid w:val="00053296"/>
    <w:rsid w:val="00053F20"/>
    <w:rsid w:val="00054715"/>
    <w:rsid w:val="00054717"/>
    <w:rsid w:val="00054917"/>
    <w:rsid w:val="000549E1"/>
    <w:rsid w:val="00054A4A"/>
    <w:rsid w:val="00054A9F"/>
    <w:rsid w:val="00054BB9"/>
    <w:rsid w:val="00054BC3"/>
    <w:rsid w:val="00054CF2"/>
    <w:rsid w:val="00054E38"/>
    <w:rsid w:val="000554D9"/>
    <w:rsid w:val="000558EC"/>
    <w:rsid w:val="00056899"/>
    <w:rsid w:val="00056B46"/>
    <w:rsid w:val="00056BAF"/>
    <w:rsid w:val="00056FBF"/>
    <w:rsid w:val="00057543"/>
    <w:rsid w:val="0005791D"/>
    <w:rsid w:val="0005794A"/>
    <w:rsid w:val="0006052C"/>
    <w:rsid w:val="00060BBB"/>
    <w:rsid w:val="00060BC0"/>
    <w:rsid w:val="00061279"/>
    <w:rsid w:val="0006188A"/>
    <w:rsid w:val="00061DAB"/>
    <w:rsid w:val="00061E90"/>
    <w:rsid w:val="00062465"/>
    <w:rsid w:val="000626C6"/>
    <w:rsid w:val="00062B28"/>
    <w:rsid w:val="000635FE"/>
    <w:rsid w:val="00063A09"/>
    <w:rsid w:val="00063EB6"/>
    <w:rsid w:val="0006439A"/>
    <w:rsid w:val="0006524D"/>
    <w:rsid w:val="00065FD8"/>
    <w:rsid w:val="00066772"/>
    <w:rsid w:val="00066FE6"/>
    <w:rsid w:val="000673C6"/>
    <w:rsid w:val="000674CD"/>
    <w:rsid w:val="000675A8"/>
    <w:rsid w:val="000677E6"/>
    <w:rsid w:val="00070AB8"/>
    <w:rsid w:val="00070D8C"/>
    <w:rsid w:val="0007134E"/>
    <w:rsid w:val="00071ADD"/>
    <w:rsid w:val="00071B0F"/>
    <w:rsid w:val="000724B2"/>
    <w:rsid w:val="0007280B"/>
    <w:rsid w:val="00072BEB"/>
    <w:rsid w:val="00073145"/>
    <w:rsid w:val="000733B1"/>
    <w:rsid w:val="000737BF"/>
    <w:rsid w:val="000738DE"/>
    <w:rsid w:val="00073EE7"/>
    <w:rsid w:val="0007426B"/>
    <w:rsid w:val="0007466D"/>
    <w:rsid w:val="00075342"/>
    <w:rsid w:val="00075506"/>
    <w:rsid w:val="000758AF"/>
    <w:rsid w:val="00075B22"/>
    <w:rsid w:val="00076196"/>
    <w:rsid w:val="00076202"/>
    <w:rsid w:val="00076242"/>
    <w:rsid w:val="000762D6"/>
    <w:rsid w:val="00076693"/>
    <w:rsid w:val="00076881"/>
    <w:rsid w:val="00076A52"/>
    <w:rsid w:val="00077893"/>
    <w:rsid w:val="00077E32"/>
    <w:rsid w:val="000801F1"/>
    <w:rsid w:val="00080541"/>
    <w:rsid w:val="00080C33"/>
    <w:rsid w:val="0008105B"/>
    <w:rsid w:val="00081679"/>
    <w:rsid w:val="000819EC"/>
    <w:rsid w:val="00081B5B"/>
    <w:rsid w:val="00081B93"/>
    <w:rsid w:val="0008372B"/>
    <w:rsid w:val="00083732"/>
    <w:rsid w:val="00083B66"/>
    <w:rsid w:val="00084077"/>
    <w:rsid w:val="00084555"/>
    <w:rsid w:val="000847F3"/>
    <w:rsid w:val="00084AEB"/>
    <w:rsid w:val="00084BA2"/>
    <w:rsid w:val="00085578"/>
    <w:rsid w:val="000859AD"/>
    <w:rsid w:val="00085E69"/>
    <w:rsid w:val="00085F5C"/>
    <w:rsid w:val="00086821"/>
    <w:rsid w:val="0008685A"/>
    <w:rsid w:val="000871FE"/>
    <w:rsid w:val="00087206"/>
    <w:rsid w:val="00087B15"/>
    <w:rsid w:val="00087D2F"/>
    <w:rsid w:val="00087D8A"/>
    <w:rsid w:val="00087F76"/>
    <w:rsid w:val="00090781"/>
    <w:rsid w:val="00090AF5"/>
    <w:rsid w:val="00090ED0"/>
    <w:rsid w:val="000910EC"/>
    <w:rsid w:val="00091195"/>
    <w:rsid w:val="00091632"/>
    <w:rsid w:val="00091680"/>
    <w:rsid w:val="00091710"/>
    <w:rsid w:val="00091AB7"/>
    <w:rsid w:val="00091FF5"/>
    <w:rsid w:val="000926A8"/>
    <w:rsid w:val="00092DC6"/>
    <w:rsid w:val="00093237"/>
    <w:rsid w:val="0009324B"/>
    <w:rsid w:val="0009382C"/>
    <w:rsid w:val="0009392B"/>
    <w:rsid w:val="00093980"/>
    <w:rsid w:val="00093F08"/>
    <w:rsid w:val="00094536"/>
    <w:rsid w:val="000947B2"/>
    <w:rsid w:val="00094A5E"/>
    <w:rsid w:val="00094D63"/>
    <w:rsid w:val="00095670"/>
    <w:rsid w:val="0009599F"/>
    <w:rsid w:val="00095A98"/>
    <w:rsid w:val="00095F30"/>
    <w:rsid w:val="00096851"/>
    <w:rsid w:val="00096AD5"/>
    <w:rsid w:val="000973D4"/>
    <w:rsid w:val="0009752A"/>
    <w:rsid w:val="00097693"/>
    <w:rsid w:val="000A019F"/>
    <w:rsid w:val="000A01A9"/>
    <w:rsid w:val="000A02BC"/>
    <w:rsid w:val="000A02C3"/>
    <w:rsid w:val="000A10B4"/>
    <w:rsid w:val="000A143A"/>
    <w:rsid w:val="000A23AD"/>
    <w:rsid w:val="000A288C"/>
    <w:rsid w:val="000A2ACF"/>
    <w:rsid w:val="000A2AD5"/>
    <w:rsid w:val="000A3451"/>
    <w:rsid w:val="000A3B3B"/>
    <w:rsid w:val="000A49E6"/>
    <w:rsid w:val="000A4BEA"/>
    <w:rsid w:val="000A50BB"/>
    <w:rsid w:val="000A5291"/>
    <w:rsid w:val="000A592F"/>
    <w:rsid w:val="000A6129"/>
    <w:rsid w:val="000A682F"/>
    <w:rsid w:val="000A69E7"/>
    <w:rsid w:val="000A6A38"/>
    <w:rsid w:val="000A716B"/>
    <w:rsid w:val="000A742D"/>
    <w:rsid w:val="000A7742"/>
    <w:rsid w:val="000B02E4"/>
    <w:rsid w:val="000B03E9"/>
    <w:rsid w:val="000B07AD"/>
    <w:rsid w:val="000B0966"/>
    <w:rsid w:val="000B0BC2"/>
    <w:rsid w:val="000B0FFF"/>
    <w:rsid w:val="000B136A"/>
    <w:rsid w:val="000B1E4F"/>
    <w:rsid w:val="000B27B8"/>
    <w:rsid w:val="000B2EA9"/>
    <w:rsid w:val="000B3003"/>
    <w:rsid w:val="000B3461"/>
    <w:rsid w:val="000B355D"/>
    <w:rsid w:val="000B409F"/>
    <w:rsid w:val="000B41C7"/>
    <w:rsid w:val="000B4BFB"/>
    <w:rsid w:val="000B4CBF"/>
    <w:rsid w:val="000B4FA5"/>
    <w:rsid w:val="000B53D0"/>
    <w:rsid w:val="000B54EE"/>
    <w:rsid w:val="000B553F"/>
    <w:rsid w:val="000B55E4"/>
    <w:rsid w:val="000B5871"/>
    <w:rsid w:val="000B6104"/>
    <w:rsid w:val="000B62A1"/>
    <w:rsid w:val="000B674D"/>
    <w:rsid w:val="000B6801"/>
    <w:rsid w:val="000B6BB1"/>
    <w:rsid w:val="000B6DFF"/>
    <w:rsid w:val="000B757A"/>
    <w:rsid w:val="000B7B7E"/>
    <w:rsid w:val="000B7C8F"/>
    <w:rsid w:val="000C04FB"/>
    <w:rsid w:val="000C0628"/>
    <w:rsid w:val="000C0668"/>
    <w:rsid w:val="000C0990"/>
    <w:rsid w:val="000C0997"/>
    <w:rsid w:val="000C09F6"/>
    <w:rsid w:val="000C0D21"/>
    <w:rsid w:val="000C111A"/>
    <w:rsid w:val="000C1840"/>
    <w:rsid w:val="000C1D5F"/>
    <w:rsid w:val="000C2012"/>
    <w:rsid w:val="000C21BB"/>
    <w:rsid w:val="000C252E"/>
    <w:rsid w:val="000C2DC2"/>
    <w:rsid w:val="000C2F06"/>
    <w:rsid w:val="000C3189"/>
    <w:rsid w:val="000C3470"/>
    <w:rsid w:val="000C3FC5"/>
    <w:rsid w:val="000C435A"/>
    <w:rsid w:val="000C44B5"/>
    <w:rsid w:val="000C480C"/>
    <w:rsid w:val="000C4947"/>
    <w:rsid w:val="000C52C7"/>
    <w:rsid w:val="000C56F8"/>
    <w:rsid w:val="000C63C3"/>
    <w:rsid w:val="000C63DB"/>
    <w:rsid w:val="000C681D"/>
    <w:rsid w:val="000C6933"/>
    <w:rsid w:val="000C6B5B"/>
    <w:rsid w:val="000C6C58"/>
    <w:rsid w:val="000C6E72"/>
    <w:rsid w:val="000C7303"/>
    <w:rsid w:val="000C7608"/>
    <w:rsid w:val="000C7769"/>
    <w:rsid w:val="000C779A"/>
    <w:rsid w:val="000C7E6E"/>
    <w:rsid w:val="000D0135"/>
    <w:rsid w:val="000D02CE"/>
    <w:rsid w:val="000D0EC6"/>
    <w:rsid w:val="000D1500"/>
    <w:rsid w:val="000D1766"/>
    <w:rsid w:val="000D1DEE"/>
    <w:rsid w:val="000D22FB"/>
    <w:rsid w:val="000D3001"/>
    <w:rsid w:val="000D334D"/>
    <w:rsid w:val="000D3661"/>
    <w:rsid w:val="000D36FA"/>
    <w:rsid w:val="000D454A"/>
    <w:rsid w:val="000D474B"/>
    <w:rsid w:val="000D5465"/>
    <w:rsid w:val="000D5E3F"/>
    <w:rsid w:val="000D6209"/>
    <w:rsid w:val="000D62AB"/>
    <w:rsid w:val="000D63EF"/>
    <w:rsid w:val="000D6CD5"/>
    <w:rsid w:val="000D6F9D"/>
    <w:rsid w:val="000D716E"/>
    <w:rsid w:val="000D7347"/>
    <w:rsid w:val="000D7BBD"/>
    <w:rsid w:val="000D7BEC"/>
    <w:rsid w:val="000D7C1B"/>
    <w:rsid w:val="000D7FDB"/>
    <w:rsid w:val="000E00A8"/>
    <w:rsid w:val="000E08DD"/>
    <w:rsid w:val="000E09FE"/>
    <w:rsid w:val="000E0B67"/>
    <w:rsid w:val="000E0CA1"/>
    <w:rsid w:val="000E0E5A"/>
    <w:rsid w:val="000E1204"/>
    <w:rsid w:val="000E1378"/>
    <w:rsid w:val="000E198C"/>
    <w:rsid w:val="000E19DD"/>
    <w:rsid w:val="000E1E0F"/>
    <w:rsid w:val="000E26FC"/>
    <w:rsid w:val="000E2C27"/>
    <w:rsid w:val="000E2CEC"/>
    <w:rsid w:val="000E2E3D"/>
    <w:rsid w:val="000E30CC"/>
    <w:rsid w:val="000E3131"/>
    <w:rsid w:val="000E3221"/>
    <w:rsid w:val="000E3924"/>
    <w:rsid w:val="000E39E1"/>
    <w:rsid w:val="000E48A5"/>
    <w:rsid w:val="000E4998"/>
    <w:rsid w:val="000E4A58"/>
    <w:rsid w:val="000E4BA2"/>
    <w:rsid w:val="000E5510"/>
    <w:rsid w:val="000E55F4"/>
    <w:rsid w:val="000E579B"/>
    <w:rsid w:val="000E61E3"/>
    <w:rsid w:val="000E6210"/>
    <w:rsid w:val="000E634B"/>
    <w:rsid w:val="000E63B2"/>
    <w:rsid w:val="000E69BA"/>
    <w:rsid w:val="000E6A91"/>
    <w:rsid w:val="000E6FCE"/>
    <w:rsid w:val="000E71AF"/>
    <w:rsid w:val="000E76CC"/>
    <w:rsid w:val="000E7732"/>
    <w:rsid w:val="000E783E"/>
    <w:rsid w:val="000E7FB6"/>
    <w:rsid w:val="000F063C"/>
    <w:rsid w:val="000F068F"/>
    <w:rsid w:val="000F07A2"/>
    <w:rsid w:val="000F150D"/>
    <w:rsid w:val="000F1ACF"/>
    <w:rsid w:val="000F1DB2"/>
    <w:rsid w:val="000F1F5F"/>
    <w:rsid w:val="000F207D"/>
    <w:rsid w:val="000F2585"/>
    <w:rsid w:val="000F2AB7"/>
    <w:rsid w:val="000F2C3E"/>
    <w:rsid w:val="000F3067"/>
    <w:rsid w:val="000F31BF"/>
    <w:rsid w:val="000F3356"/>
    <w:rsid w:val="000F3B6C"/>
    <w:rsid w:val="000F3C21"/>
    <w:rsid w:val="000F4117"/>
    <w:rsid w:val="000F45EE"/>
    <w:rsid w:val="000F4879"/>
    <w:rsid w:val="000F48ED"/>
    <w:rsid w:val="000F4A46"/>
    <w:rsid w:val="000F4A7F"/>
    <w:rsid w:val="000F4C61"/>
    <w:rsid w:val="000F5740"/>
    <w:rsid w:val="000F58B9"/>
    <w:rsid w:val="000F6069"/>
    <w:rsid w:val="000F6263"/>
    <w:rsid w:val="000F681B"/>
    <w:rsid w:val="000F6D1A"/>
    <w:rsid w:val="000F7F85"/>
    <w:rsid w:val="0010010E"/>
    <w:rsid w:val="0010071C"/>
    <w:rsid w:val="00101492"/>
    <w:rsid w:val="001015A9"/>
    <w:rsid w:val="001015E4"/>
    <w:rsid w:val="00101FB4"/>
    <w:rsid w:val="00102BA0"/>
    <w:rsid w:val="0010341D"/>
    <w:rsid w:val="00103BAE"/>
    <w:rsid w:val="00103EB0"/>
    <w:rsid w:val="00104809"/>
    <w:rsid w:val="00104941"/>
    <w:rsid w:val="00104965"/>
    <w:rsid w:val="00105498"/>
    <w:rsid w:val="00105642"/>
    <w:rsid w:val="0010573D"/>
    <w:rsid w:val="00106418"/>
    <w:rsid w:val="0010702C"/>
    <w:rsid w:val="0010711A"/>
    <w:rsid w:val="0010727C"/>
    <w:rsid w:val="001075C6"/>
    <w:rsid w:val="00107647"/>
    <w:rsid w:val="0010799B"/>
    <w:rsid w:val="00107DF4"/>
    <w:rsid w:val="00107F5F"/>
    <w:rsid w:val="0011120A"/>
    <w:rsid w:val="0011148C"/>
    <w:rsid w:val="0011149E"/>
    <w:rsid w:val="00111F0C"/>
    <w:rsid w:val="001123A1"/>
    <w:rsid w:val="00112739"/>
    <w:rsid w:val="00112C87"/>
    <w:rsid w:val="001133A0"/>
    <w:rsid w:val="001133AF"/>
    <w:rsid w:val="0011341E"/>
    <w:rsid w:val="0011379F"/>
    <w:rsid w:val="001139DB"/>
    <w:rsid w:val="00113F15"/>
    <w:rsid w:val="0011417F"/>
    <w:rsid w:val="00114550"/>
    <w:rsid w:val="00114D43"/>
    <w:rsid w:val="00114DD6"/>
    <w:rsid w:val="00115558"/>
    <w:rsid w:val="001155DF"/>
    <w:rsid w:val="00115F24"/>
    <w:rsid w:val="0011602E"/>
    <w:rsid w:val="00116521"/>
    <w:rsid w:val="001167E4"/>
    <w:rsid w:val="001169C3"/>
    <w:rsid w:val="00116D11"/>
    <w:rsid w:val="00117C55"/>
    <w:rsid w:val="00117E13"/>
    <w:rsid w:val="00117EE2"/>
    <w:rsid w:val="001204BE"/>
    <w:rsid w:val="00120ACE"/>
    <w:rsid w:val="00120E68"/>
    <w:rsid w:val="00120E6A"/>
    <w:rsid w:val="00121241"/>
    <w:rsid w:val="00121472"/>
    <w:rsid w:val="00121F7C"/>
    <w:rsid w:val="00122523"/>
    <w:rsid w:val="00122CA1"/>
    <w:rsid w:val="00122ED5"/>
    <w:rsid w:val="0012326D"/>
    <w:rsid w:val="00123E76"/>
    <w:rsid w:val="00124068"/>
    <w:rsid w:val="00125053"/>
    <w:rsid w:val="0012530C"/>
    <w:rsid w:val="00125C34"/>
    <w:rsid w:val="001267B7"/>
    <w:rsid w:val="001268EB"/>
    <w:rsid w:val="00126B9D"/>
    <w:rsid w:val="00126FFF"/>
    <w:rsid w:val="001271AA"/>
    <w:rsid w:val="00127255"/>
    <w:rsid w:val="0012728F"/>
    <w:rsid w:val="00127464"/>
    <w:rsid w:val="00127895"/>
    <w:rsid w:val="00127BFB"/>
    <w:rsid w:val="00127DB0"/>
    <w:rsid w:val="00127DD3"/>
    <w:rsid w:val="00130378"/>
    <w:rsid w:val="00130802"/>
    <w:rsid w:val="00130AB9"/>
    <w:rsid w:val="00130B9D"/>
    <w:rsid w:val="00130C50"/>
    <w:rsid w:val="00130EFE"/>
    <w:rsid w:val="00130FA5"/>
    <w:rsid w:val="001311A9"/>
    <w:rsid w:val="00131202"/>
    <w:rsid w:val="00131F6E"/>
    <w:rsid w:val="0013248C"/>
    <w:rsid w:val="0013284D"/>
    <w:rsid w:val="00132A80"/>
    <w:rsid w:val="00132AAC"/>
    <w:rsid w:val="0013349B"/>
    <w:rsid w:val="001336B7"/>
    <w:rsid w:val="001339B9"/>
    <w:rsid w:val="00133A7C"/>
    <w:rsid w:val="00133F3A"/>
    <w:rsid w:val="001343A2"/>
    <w:rsid w:val="0013451E"/>
    <w:rsid w:val="0013572B"/>
    <w:rsid w:val="001358B0"/>
    <w:rsid w:val="00135936"/>
    <w:rsid w:val="00135C12"/>
    <w:rsid w:val="00135F13"/>
    <w:rsid w:val="00135F1F"/>
    <w:rsid w:val="0013648B"/>
    <w:rsid w:val="00137161"/>
    <w:rsid w:val="0013717C"/>
    <w:rsid w:val="00137272"/>
    <w:rsid w:val="00137797"/>
    <w:rsid w:val="00137B3D"/>
    <w:rsid w:val="00137D4F"/>
    <w:rsid w:val="0014053E"/>
    <w:rsid w:val="00140FD5"/>
    <w:rsid w:val="001411BD"/>
    <w:rsid w:val="00141600"/>
    <w:rsid w:val="00141DCB"/>
    <w:rsid w:val="001420F8"/>
    <w:rsid w:val="00142248"/>
    <w:rsid w:val="00142919"/>
    <w:rsid w:val="00142DFC"/>
    <w:rsid w:val="00142E21"/>
    <w:rsid w:val="00143802"/>
    <w:rsid w:val="00143DCD"/>
    <w:rsid w:val="00143F2E"/>
    <w:rsid w:val="001445DC"/>
    <w:rsid w:val="00144734"/>
    <w:rsid w:val="001447AB"/>
    <w:rsid w:val="00144C5C"/>
    <w:rsid w:val="00145080"/>
    <w:rsid w:val="00145B3D"/>
    <w:rsid w:val="00145FEC"/>
    <w:rsid w:val="0014679D"/>
    <w:rsid w:val="00146978"/>
    <w:rsid w:val="00146A07"/>
    <w:rsid w:val="00146CA6"/>
    <w:rsid w:val="00150300"/>
    <w:rsid w:val="00150446"/>
    <w:rsid w:val="001509F5"/>
    <w:rsid w:val="00150CF4"/>
    <w:rsid w:val="001514FD"/>
    <w:rsid w:val="00152872"/>
    <w:rsid w:val="0015340D"/>
    <w:rsid w:val="00153596"/>
    <w:rsid w:val="00153E9A"/>
    <w:rsid w:val="00154188"/>
    <w:rsid w:val="001545E0"/>
    <w:rsid w:val="00154896"/>
    <w:rsid w:val="00154AEF"/>
    <w:rsid w:val="001551CC"/>
    <w:rsid w:val="001553FB"/>
    <w:rsid w:val="001554E9"/>
    <w:rsid w:val="00156149"/>
    <w:rsid w:val="00156257"/>
    <w:rsid w:val="001562BE"/>
    <w:rsid w:val="00156C9F"/>
    <w:rsid w:val="00157A4E"/>
    <w:rsid w:val="00160231"/>
    <w:rsid w:val="0016071E"/>
    <w:rsid w:val="00160D92"/>
    <w:rsid w:val="00161575"/>
    <w:rsid w:val="00161820"/>
    <w:rsid w:val="00161A48"/>
    <w:rsid w:val="00161BDB"/>
    <w:rsid w:val="00162031"/>
    <w:rsid w:val="0016270E"/>
    <w:rsid w:val="00162E77"/>
    <w:rsid w:val="00163212"/>
    <w:rsid w:val="001634FB"/>
    <w:rsid w:val="00164329"/>
    <w:rsid w:val="001646B3"/>
    <w:rsid w:val="00164786"/>
    <w:rsid w:val="00164EFF"/>
    <w:rsid w:val="00165281"/>
    <w:rsid w:val="001656BC"/>
    <w:rsid w:val="00165EF8"/>
    <w:rsid w:val="00165F4D"/>
    <w:rsid w:val="001665A5"/>
    <w:rsid w:val="00166D37"/>
    <w:rsid w:val="001672FF"/>
    <w:rsid w:val="001673F9"/>
    <w:rsid w:val="001702F3"/>
    <w:rsid w:val="00171017"/>
    <w:rsid w:val="00171BA8"/>
    <w:rsid w:val="00171C26"/>
    <w:rsid w:val="001721F7"/>
    <w:rsid w:val="0017238E"/>
    <w:rsid w:val="00172522"/>
    <w:rsid w:val="00172CE7"/>
    <w:rsid w:val="00173037"/>
    <w:rsid w:val="001731C1"/>
    <w:rsid w:val="001733BA"/>
    <w:rsid w:val="00173708"/>
    <w:rsid w:val="00173B7D"/>
    <w:rsid w:val="00173E07"/>
    <w:rsid w:val="00173FD9"/>
    <w:rsid w:val="00174579"/>
    <w:rsid w:val="001745C9"/>
    <w:rsid w:val="0017493A"/>
    <w:rsid w:val="001758F0"/>
    <w:rsid w:val="001759A6"/>
    <w:rsid w:val="00175B2E"/>
    <w:rsid w:val="00175BE3"/>
    <w:rsid w:val="00175D8B"/>
    <w:rsid w:val="0017606A"/>
    <w:rsid w:val="00176156"/>
    <w:rsid w:val="00176484"/>
    <w:rsid w:val="001765FB"/>
    <w:rsid w:val="00176DC7"/>
    <w:rsid w:val="00177290"/>
    <w:rsid w:val="00177D76"/>
    <w:rsid w:val="001802F5"/>
    <w:rsid w:val="0018067E"/>
    <w:rsid w:val="00180B00"/>
    <w:rsid w:val="001815F3"/>
    <w:rsid w:val="00181640"/>
    <w:rsid w:val="00181794"/>
    <w:rsid w:val="00182752"/>
    <w:rsid w:val="00182765"/>
    <w:rsid w:val="00182B0E"/>
    <w:rsid w:val="0018386A"/>
    <w:rsid w:val="0018389B"/>
    <w:rsid w:val="00183BBF"/>
    <w:rsid w:val="00183D84"/>
    <w:rsid w:val="00183EB5"/>
    <w:rsid w:val="00183ECF"/>
    <w:rsid w:val="00183F92"/>
    <w:rsid w:val="0018443F"/>
    <w:rsid w:val="001844F3"/>
    <w:rsid w:val="0018476F"/>
    <w:rsid w:val="0018540F"/>
    <w:rsid w:val="001854CA"/>
    <w:rsid w:val="00185CE4"/>
    <w:rsid w:val="00186342"/>
    <w:rsid w:val="001866BE"/>
    <w:rsid w:val="00186975"/>
    <w:rsid w:val="0018698C"/>
    <w:rsid w:val="00186C92"/>
    <w:rsid w:val="00187653"/>
    <w:rsid w:val="0018796E"/>
    <w:rsid w:val="00187FF9"/>
    <w:rsid w:val="001901C7"/>
    <w:rsid w:val="00190B58"/>
    <w:rsid w:val="00190D07"/>
    <w:rsid w:val="00190DF3"/>
    <w:rsid w:val="001917EB"/>
    <w:rsid w:val="0019193E"/>
    <w:rsid w:val="00191E5C"/>
    <w:rsid w:val="00192813"/>
    <w:rsid w:val="00192825"/>
    <w:rsid w:val="00192D93"/>
    <w:rsid w:val="00193B6F"/>
    <w:rsid w:val="001942AC"/>
    <w:rsid w:val="00195340"/>
    <w:rsid w:val="0019598B"/>
    <w:rsid w:val="0019611C"/>
    <w:rsid w:val="00196467"/>
    <w:rsid w:val="001967A4"/>
    <w:rsid w:val="0019759D"/>
    <w:rsid w:val="00197672"/>
    <w:rsid w:val="00197F45"/>
    <w:rsid w:val="001A0887"/>
    <w:rsid w:val="001A128E"/>
    <w:rsid w:val="001A13A2"/>
    <w:rsid w:val="001A14FF"/>
    <w:rsid w:val="001A1A79"/>
    <w:rsid w:val="001A1C51"/>
    <w:rsid w:val="001A231B"/>
    <w:rsid w:val="001A234E"/>
    <w:rsid w:val="001A2A65"/>
    <w:rsid w:val="001A2C8C"/>
    <w:rsid w:val="001A32BC"/>
    <w:rsid w:val="001A34AF"/>
    <w:rsid w:val="001A351B"/>
    <w:rsid w:val="001A3565"/>
    <w:rsid w:val="001A3A09"/>
    <w:rsid w:val="001A3B49"/>
    <w:rsid w:val="001A3C06"/>
    <w:rsid w:val="001A3EDD"/>
    <w:rsid w:val="001A42F0"/>
    <w:rsid w:val="001A4625"/>
    <w:rsid w:val="001A471A"/>
    <w:rsid w:val="001A4D08"/>
    <w:rsid w:val="001A4E16"/>
    <w:rsid w:val="001A4ED7"/>
    <w:rsid w:val="001A66B6"/>
    <w:rsid w:val="001A6C35"/>
    <w:rsid w:val="001A6E0B"/>
    <w:rsid w:val="001A77B6"/>
    <w:rsid w:val="001A787F"/>
    <w:rsid w:val="001A7A5B"/>
    <w:rsid w:val="001B0737"/>
    <w:rsid w:val="001B0DC6"/>
    <w:rsid w:val="001B1418"/>
    <w:rsid w:val="001B1577"/>
    <w:rsid w:val="001B159A"/>
    <w:rsid w:val="001B2227"/>
    <w:rsid w:val="001B23A9"/>
    <w:rsid w:val="001B2477"/>
    <w:rsid w:val="001B25B8"/>
    <w:rsid w:val="001B28FA"/>
    <w:rsid w:val="001B2A64"/>
    <w:rsid w:val="001B2AD9"/>
    <w:rsid w:val="001B2D32"/>
    <w:rsid w:val="001B3954"/>
    <w:rsid w:val="001B3C09"/>
    <w:rsid w:val="001B457B"/>
    <w:rsid w:val="001B52B4"/>
    <w:rsid w:val="001B5A41"/>
    <w:rsid w:val="001B5BD4"/>
    <w:rsid w:val="001B5CE4"/>
    <w:rsid w:val="001B5E57"/>
    <w:rsid w:val="001B6109"/>
    <w:rsid w:val="001B687C"/>
    <w:rsid w:val="001B72BD"/>
    <w:rsid w:val="001B7AD6"/>
    <w:rsid w:val="001B7BEC"/>
    <w:rsid w:val="001B7EF7"/>
    <w:rsid w:val="001C068D"/>
    <w:rsid w:val="001C093B"/>
    <w:rsid w:val="001C1250"/>
    <w:rsid w:val="001C1C26"/>
    <w:rsid w:val="001C2296"/>
    <w:rsid w:val="001C23AA"/>
    <w:rsid w:val="001C3140"/>
    <w:rsid w:val="001C3D51"/>
    <w:rsid w:val="001C3D8F"/>
    <w:rsid w:val="001C3DF3"/>
    <w:rsid w:val="001C3F64"/>
    <w:rsid w:val="001C4397"/>
    <w:rsid w:val="001C4AFB"/>
    <w:rsid w:val="001C545B"/>
    <w:rsid w:val="001C5922"/>
    <w:rsid w:val="001C59DE"/>
    <w:rsid w:val="001C5DDE"/>
    <w:rsid w:val="001C5ED2"/>
    <w:rsid w:val="001C64B7"/>
    <w:rsid w:val="001C708F"/>
    <w:rsid w:val="001C7340"/>
    <w:rsid w:val="001C75EB"/>
    <w:rsid w:val="001C782E"/>
    <w:rsid w:val="001C7B22"/>
    <w:rsid w:val="001C7E40"/>
    <w:rsid w:val="001D00E5"/>
    <w:rsid w:val="001D0237"/>
    <w:rsid w:val="001D0654"/>
    <w:rsid w:val="001D0EB3"/>
    <w:rsid w:val="001D12A8"/>
    <w:rsid w:val="001D1AF8"/>
    <w:rsid w:val="001D24FB"/>
    <w:rsid w:val="001D307E"/>
    <w:rsid w:val="001D44A0"/>
    <w:rsid w:val="001D4DD1"/>
    <w:rsid w:val="001D56C8"/>
    <w:rsid w:val="001D57B7"/>
    <w:rsid w:val="001D610C"/>
    <w:rsid w:val="001D6334"/>
    <w:rsid w:val="001D6394"/>
    <w:rsid w:val="001D6642"/>
    <w:rsid w:val="001D666A"/>
    <w:rsid w:val="001D667B"/>
    <w:rsid w:val="001D6F93"/>
    <w:rsid w:val="001D7445"/>
    <w:rsid w:val="001E0237"/>
    <w:rsid w:val="001E0802"/>
    <w:rsid w:val="001E0F0E"/>
    <w:rsid w:val="001E0F67"/>
    <w:rsid w:val="001E15C0"/>
    <w:rsid w:val="001E1924"/>
    <w:rsid w:val="001E19D4"/>
    <w:rsid w:val="001E1DD1"/>
    <w:rsid w:val="001E1E9B"/>
    <w:rsid w:val="001E22FB"/>
    <w:rsid w:val="001E23A5"/>
    <w:rsid w:val="001E26C9"/>
    <w:rsid w:val="001E2F31"/>
    <w:rsid w:val="001E2F92"/>
    <w:rsid w:val="001E382A"/>
    <w:rsid w:val="001E3ADC"/>
    <w:rsid w:val="001E3C9E"/>
    <w:rsid w:val="001E3F09"/>
    <w:rsid w:val="001E45C3"/>
    <w:rsid w:val="001E4662"/>
    <w:rsid w:val="001E474E"/>
    <w:rsid w:val="001E4888"/>
    <w:rsid w:val="001E55FE"/>
    <w:rsid w:val="001E560A"/>
    <w:rsid w:val="001E581D"/>
    <w:rsid w:val="001E6051"/>
    <w:rsid w:val="001E6259"/>
    <w:rsid w:val="001E63D0"/>
    <w:rsid w:val="001E6BF1"/>
    <w:rsid w:val="001E6DBA"/>
    <w:rsid w:val="001E6DC7"/>
    <w:rsid w:val="001E6FC7"/>
    <w:rsid w:val="001E744E"/>
    <w:rsid w:val="001E764F"/>
    <w:rsid w:val="001E7781"/>
    <w:rsid w:val="001F00B7"/>
    <w:rsid w:val="001F097E"/>
    <w:rsid w:val="001F0A60"/>
    <w:rsid w:val="001F0BB1"/>
    <w:rsid w:val="001F0C2E"/>
    <w:rsid w:val="001F165C"/>
    <w:rsid w:val="001F179F"/>
    <w:rsid w:val="001F1EEE"/>
    <w:rsid w:val="001F23C8"/>
    <w:rsid w:val="001F2490"/>
    <w:rsid w:val="001F28C0"/>
    <w:rsid w:val="001F2A69"/>
    <w:rsid w:val="001F2CD8"/>
    <w:rsid w:val="001F3002"/>
    <w:rsid w:val="001F3C19"/>
    <w:rsid w:val="001F3CA7"/>
    <w:rsid w:val="001F45B7"/>
    <w:rsid w:val="001F5CA7"/>
    <w:rsid w:val="001F5D3F"/>
    <w:rsid w:val="001F5E58"/>
    <w:rsid w:val="001F605D"/>
    <w:rsid w:val="001F6119"/>
    <w:rsid w:val="001F617C"/>
    <w:rsid w:val="001F619E"/>
    <w:rsid w:val="001F70B1"/>
    <w:rsid w:val="001F75B0"/>
    <w:rsid w:val="001F76E4"/>
    <w:rsid w:val="001F7BB4"/>
    <w:rsid w:val="001F7D01"/>
    <w:rsid w:val="00200AD1"/>
    <w:rsid w:val="00200B3E"/>
    <w:rsid w:val="00201249"/>
    <w:rsid w:val="002022F2"/>
    <w:rsid w:val="0020298E"/>
    <w:rsid w:val="00202D48"/>
    <w:rsid w:val="00202DA9"/>
    <w:rsid w:val="00202FC1"/>
    <w:rsid w:val="0020345D"/>
    <w:rsid w:val="002035B6"/>
    <w:rsid w:val="00203940"/>
    <w:rsid w:val="00203FD6"/>
    <w:rsid w:val="00204867"/>
    <w:rsid w:val="00204DC7"/>
    <w:rsid w:val="00205167"/>
    <w:rsid w:val="002051F6"/>
    <w:rsid w:val="00205B38"/>
    <w:rsid w:val="00205E71"/>
    <w:rsid w:val="00206199"/>
    <w:rsid w:val="0020638F"/>
    <w:rsid w:val="00206945"/>
    <w:rsid w:val="00206DB2"/>
    <w:rsid w:val="00207BDC"/>
    <w:rsid w:val="00207E48"/>
    <w:rsid w:val="002103A2"/>
    <w:rsid w:val="002104BE"/>
    <w:rsid w:val="002108E1"/>
    <w:rsid w:val="00210BFE"/>
    <w:rsid w:val="00211416"/>
    <w:rsid w:val="0021157C"/>
    <w:rsid w:val="002117F5"/>
    <w:rsid w:val="002118E9"/>
    <w:rsid w:val="00211CEC"/>
    <w:rsid w:val="00211D6B"/>
    <w:rsid w:val="00211F39"/>
    <w:rsid w:val="00212162"/>
    <w:rsid w:val="0021242B"/>
    <w:rsid w:val="002124B8"/>
    <w:rsid w:val="00212559"/>
    <w:rsid w:val="00212619"/>
    <w:rsid w:val="00212A58"/>
    <w:rsid w:val="00212BAF"/>
    <w:rsid w:val="002131BF"/>
    <w:rsid w:val="00213232"/>
    <w:rsid w:val="002135F4"/>
    <w:rsid w:val="00213894"/>
    <w:rsid w:val="00213BE4"/>
    <w:rsid w:val="002140A2"/>
    <w:rsid w:val="00214157"/>
    <w:rsid w:val="002141B8"/>
    <w:rsid w:val="0021461E"/>
    <w:rsid w:val="00215205"/>
    <w:rsid w:val="0021562A"/>
    <w:rsid w:val="002156E2"/>
    <w:rsid w:val="002159B4"/>
    <w:rsid w:val="00215C36"/>
    <w:rsid w:val="00215CAA"/>
    <w:rsid w:val="0021608D"/>
    <w:rsid w:val="0021664F"/>
    <w:rsid w:val="00216BEC"/>
    <w:rsid w:val="00216FEC"/>
    <w:rsid w:val="00217A05"/>
    <w:rsid w:val="002204E0"/>
    <w:rsid w:val="00220639"/>
    <w:rsid w:val="00220B4E"/>
    <w:rsid w:val="00220BEF"/>
    <w:rsid w:val="00220CA8"/>
    <w:rsid w:val="00220CBD"/>
    <w:rsid w:val="0022133C"/>
    <w:rsid w:val="0022150B"/>
    <w:rsid w:val="00221604"/>
    <w:rsid w:val="0022204D"/>
    <w:rsid w:val="00222550"/>
    <w:rsid w:val="002228EA"/>
    <w:rsid w:val="00222A13"/>
    <w:rsid w:val="00222F45"/>
    <w:rsid w:val="0022323C"/>
    <w:rsid w:val="00223517"/>
    <w:rsid w:val="00223B6D"/>
    <w:rsid w:val="002240E7"/>
    <w:rsid w:val="0022465B"/>
    <w:rsid w:val="00224807"/>
    <w:rsid w:val="00224949"/>
    <w:rsid w:val="00224ABA"/>
    <w:rsid w:val="00225203"/>
    <w:rsid w:val="00225322"/>
    <w:rsid w:val="00225940"/>
    <w:rsid w:val="00225C37"/>
    <w:rsid w:val="00225D8C"/>
    <w:rsid w:val="00225DB6"/>
    <w:rsid w:val="00226013"/>
    <w:rsid w:val="00226115"/>
    <w:rsid w:val="002264B9"/>
    <w:rsid w:val="002269FB"/>
    <w:rsid w:val="00226AB2"/>
    <w:rsid w:val="00226C30"/>
    <w:rsid w:val="002273BA"/>
    <w:rsid w:val="002274DC"/>
    <w:rsid w:val="00227E77"/>
    <w:rsid w:val="002302AB"/>
    <w:rsid w:val="00230795"/>
    <w:rsid w:val="0023082E"/>
    <w:rsid w:val="00230ABF"/>
    <w:rsid w:val="00231026"/>
    <w:rsid w:val="0023142F"/>
    <w:rsid w:val="002315A3"/>
    <w:rsid w:val="002315A8"/>
    <w:rsid w:val="002318C0"/>
    <w:rsid w:val="0023193B"/>
    <w:rsid w:val="00231A65"/>
    <w:rsid w:val="0023219A"/>
    <w:rsid w:val="002329CA"/>
    <w:rsid w:val="00232FA3"/>
    <w:rsid w:val="0023338C"/>
    <w:rsid w:val="002339B3"/>
    <w:rsid w:val="00233AA3"/>
    <w:rsid w:val="00233CB3"/>
    <w:rsid w:val="00234189"/>
    <w:rsid w:val="002346B3"/>
    <w:rsid w:val="0023599A"/>
    <w:rsid w:val="00235F2A"/>
    <w:rsid w:val="00236868"/>
    <w:rsid w:val="00236B8B"/>
    <w:rsid w:val="00236E2A"/>
    <w:rsid w:val="00236F5B"/>
    <w:rsid w:val="00237CF0"/>
    <w:rsid w:val="0024028B"/>
    <w:rsid w:val="00240889"/>
    <w:rsid w:val="00240AEA"/>
    <w:rsid w:val="00240EA1"/>
    <w:rsid w:val="0024131B"/>
    <w:rsid w:val="002419BB"/>
    <w:rsid w:val="0024268A"/>
    <w:rsid w:val="002426A0"/>
    <w:rsid w:val="00242CC6"/>
    <w:rsid w:val="0024316A"/>
    <w:rsid w:val="00243364"/>
    <w:rsid w:val="002433A2"/>
    <w:rsid w:val="002434F1"/>
    <w:rsid w:val="00243869"/>
    <w:rsid w:val="00243CCF"/>
    <w:rsid w:val="0024433C"/>
    <w:rsid w:val="002446DE"/>
    <w:rsid w:val="00244BE3"/>
    <w:rsid w:val="00244FE4"/>
    <w:rsid w:val="002454A5"/>
    <w:rsid w:val="002459E0"/>
    <w:rsid w:val="00245BC6"/>
    <w:rsid w:val="002462F0"/>
    <w:rsid w:val="002463C4"/>
    <w:rsid w:val="00246704"/>
    <w:rsid w:val="00246941"/>
    <w:rsid w:val="00246A65"/>
    <w:rsid w:val="00246BD0"/>
    <w:rsid w:val="00247593"/>
    <w:rsid w:val="002479C9"/>
    <w:rsid w:val="00247B87"/>
    <w:rsid w:val="00247BF7"/>
    <w:rsid w:val="00247E4F"/>
    <w:rsid w:val="00247E6A"/>
    <w:rsid w:val="00250331"/>
    <w:rsid w:val="002503EC"/>
    <w:rsid w:val="002508F4"/>
    <w:rsid w:val="00250C73"/>
    <w:rsid w:val="00251151"/>
    <w:rsid w:val="00251C37"/>
    <w:rsid w:val="00251C4A"/>
    <w:rsid w:val="00251C66"/>
    <w:rsid w:val="002529A7"/>
    <w:rsid w:val="00252D78"/>
    <w:rsid w:val="0025303F"/>
    <w:rsid w:val="00253A8E"/>
    <w:rsid w:val="00254828"/>
    <w:rsid w:val="002548DE"/>
    <w:rsid w:val="002552CD"/>
    <w:rsid w:val="002563E8"/>
    <w:rsid w:val="0025745A"/>
    <w:rsid w:val="00257E7E"/>
    <w:rsid w:val="0026026C"/>
    <w:rsid w:val="002608C0"/>
    <w:rsid w:val="0026090A"/>
    <w:rsid w:val="00261A5D"/>
    <w:rsid w:val="00261A86"/>
    <w:rsid w:val="00261E3B"/>
    <w:rsid w:val="00262C6A"/>
    <w:rsid w:val="00262D51"/>
    <w:rsid w:val="0026315E"/>
    <w:rsid w:val="002631F2"/>
    <w:rsid w:val="0026320D"/>
    <w:rsid w:val="0026320F"/>
    <w:rsid w:val="002638FB"/>
    <w:rsid w:val="00264024"/>
    <w:rsid w:val="0026430D"/>
    <w:rsid w:val="00264338"/>
    <w:rsid w:val="0026460C"/>
    <w:rsid w:val="00264F59"/>
    <w:rsid w:val="00265F23"/>
    <w:rsid w:val="002663B1"/>
    <w:rsid w:val="002664EA"/>
    <w:rsid w:val="0026659F"/>
    <w:rsid w:val="00266D6A"/>
    <w:rsid w:val="00266FB7"/>
    <w:rsid w:val="00267483"/>
    <w:rsid w:val="0026762C"/>
    <w:rsid w:val="00267B36"/>
    <w:rsid w:val="0027005D"/>
    <w:rsid w:val="00270303"/>
    <w:rsid w:val="00270324"/>
    <w:rsid w:val="00270467"/>
    <w:rsid w:val="00270860"/>
    <w:rsid w:val="00270E85"/>
    <w:rsid w:val="00271325"/>
    <w:rsid w:val="00271A4F"/>
    <w:rsid w:val="002721E8"/>
    <w:rsid w:val="00272A75"/>
    <w:rsid w:val="00272EC2"/>
    <w:rsid w:val="0027320B"/>
    <w:rsid w:val="00273457"/>
    <w:rsid w:val="002740C0"/>
    <w:rsid w:val="0027464A"/>
    <w:rsid w:val="0027467D"/>
    <w:rsid w:val="002754E7"/>
    <w:rsid w:val="002767C8"/>
    <w:rsid w:val="00276DC4"/>
    <w:rsid w:val="00276F17"/>
    <w:rsid w:val="00277F40"/>
    <w:rsid w:val="002800DF"/>
    <w:rsid w:val="00280447"/>
    <w:rsid w:val="00280912"/>
    <w:rsid w:val="00280A28"/>
    <w:rsid w:val="00281207"/>
    <w:rsid w:val="0028194A"/>
    <w:rsid w:val="002824CC"/>
    <w:rsid w:val="002825B9"/>
    <w:rsid w:val="00283261"/>
    <w:rsid w:val="00283370"/>
    <w:rsid w:val="00283673"/>
    <w:rsid w:val="002836B3"/>
    <w:rsid w:val="002845B6"/>
    <w:rsid w:val="00285E11"/>
    <w:rsid w:val="002860C5"/>
    <w:rsid w:val="002861E4"/>
    <w:rsid w:val="0028659C"/>
    <w:rsid w:val="00286620"/>
    <w:rsid w:val="00286BB2"/>
    <w:rsid w:val="00287100"/>
    <w:rsid w:val="00287294"/>
    <w:rsid w:val="002875B0"/>
    <w:rsid w:val="002878DC"/>
    <w:rsid w:val="00287FFB"/>
    <w:rsid w:val="002900A6"/>
    <w:rsid w:val="00290839"/>
    <w:rsid w:val="00290CB1"/>
    <w:rsid w:val="00290F1E"/>
    <w:rsid w:val="00290F8A"/>
    <w:rsid w:val="00291352"/>
    <w:rsid w:val="00291436"/>
    <w:rsid w:val="00291606"/>
    <w:rsid w:val="0029189A"/>
    <w:rsid w:val="00291908"/>
    <w:rsid w:val="0029258E"/>
    <w:rsid w:val="00292B7C"/>
    <w:rsid w:val="00292D52"/>
    <w:rsid w:val="00292E03"/>
    <w:rsid w:val="00293405"/>
    <w:rsid w:val="002935DE"/>
    <w:rsid w:val="00293A65"/>
    <w:rsid w:val="00293CD6"/>
    <w:rsid w:val="00293E85"/>
    <w:rsid w:val="00294BCA"/>
    <w:rsid w:val="00295278"/>
    <w:rsid w:val="002956AB"/>
    <w:rsid w:val="002959D2"/>
    <w:rsid w:val="00296211"/>
    <w:rsid w:val="00296BC2"/>
    <w:rsid w:val="002971BB"/>
    <w:rsid w:val="002971FC"/>
    <w:rsid w:val="00297991"/>
    <w:rsid w:val="00297B90"/>
    <w:rsid w:val="00297BE7"/>
    <w:rsid w:val="002A01DA"/>
    <w:rsid w:val="002A0229"/>
    <w:rsid w:val="002A0C98"/>
    <w:rsid w:val="002A124A"/>
    <w:rsid w:val="002A15B7"/>
    <w:rsid w:val="002A15F1"/>
    <w:rsid w:val="002A17F1"/>
    <w:rsid w:val="002A180D"/>
    <w:rsid w:val="002A1C6A"/>
    <w:rsid w:val="002A346F"/>
    <w:rsid w:val="002A349C"/>
    <w:rsid w:val="002A360C"/>
    <w:rsid w:val="002A3814"/>
    <w:rsid w:val="002A3982"/>
    <w:rsid w:val="002A3EB7"/>
    <w:rsid w:val="002A3F92"/>
    <w:rsid w:val="002A4078"/>
    <w:rsid w:val="002A410B"/>
    <w:rsid w:val="002A454B"/>
    <w:rsid w:val="002A5012"/>
    <w:rsid w:val="002A5A17"/>
    <w:rsid w:val="002A737A"/>
    <w:rsid w:val="002A747F"/>
    <w:rsid w:val="002B000D"/>
    <w:rsid w:val="002B0672"/>
    <w:rsid w:val="002B0F0D"/>
    <w:rsid w:val="002B1254"/>
    <w:rsid w:val="002B160F"/>
    <w:rsid w:val="002B1788"/>
    <w:rsid w:val="002B1AAA"/>
    <w:rsid w:val="002B21FF"/>
    <w:rsid w:val="002B23FD"/>
    <w:rsid w:val="002B2F49"/>
    <w:rsid w:val="002B3042"/>
    <w:rsid w:val="002B3238"/>
    <w:rsid w:val="002B3C2E"/>
    <w:rsid w:val="002B40BD"/>
    <w:rsid w:val="002B47E9"/>
    <w:rsid w:val="002B4ABF"/>
    <w:rsid w:val="002B4CBA"/>
    <w:rsid w:val="002B50E0"/>
    <w:rsid w:val="002B6096"/>
    <w:rsid w:val="002B6111"/>
    <w:rsid w:val="002B6A3D"/>
    <w:rsid w:val="002C00E1"/>
    <w:rsid w:val="002C1080"/>
    <w:rsid w:val="002C1224"/>
    <w:rsid w:val="002C1852"/>
    <w:rsid w:val="002C205E"/>
    <w:rsid w:val="002C20F3"/>
    <w:rsid w:val="002C2249"/>
    <w:rsid w:val="002C2254"/>
    <w:rsid w:val="002C22AB"/>
    <w:rsid w:val="002C2D12"/>
    <w:rsid w:val="002C4022"/>
    <w:rsid w:val="002C4E65"/>
    <w:rsid w:val="002C6D5F"/>
    <w:rsid w:val="002C71D1"/>
    <w:rsid w:val="002C724C"/>
    <w:rsid w:val="002C7657"/>
    <w:rsid w:val="002C76EC"/>
    <w:rsid w:val="002C7B1D"/>
    <w:rsid w:val="002C7E0E"/>
    <w:rsid w:val="002D0960"/>
    <w:rsid w:val="002D1203"/>
    <w:rsid w:val="002D1540"/>
    <w:rsid w:val="002D1557"/>
    <w:rsid w:val="002D1779"/>
    <w:rsid w:val="002D18EA"/>
    <w:rsid w:val="002D1EA6"/>
    <w:rsid w:val="002D1EC8"/>
    <w:rsid w:val="002D2254"/>
    <w:rsid w:val="002D2AA3"/>
    <w:rsid w:val="002D2F70"/>
    <w:rsid w:val="002D30E7"/>
    <w:rsid w:val="002D38E7"/>
    <w:rsid w:val="002D39EF"/>
    <w:rsid w:val="002D4007"/>
    <w:rsid w:val="002D4120"/>
    <w:rsid w:val="002D417D"/>
    <w:rsid w:val="002D5122"/>
    <w:rsid w:val="002D53C2"/>
    <w:rsid w:val="002D55A9"/>
    <w:rsid w:val="002D5D6E"/>
    <w:rsid w:val="002D61B5"/>
    <w:rsid w:val="002D6517"/>
    <w:rsid w:val="002D681C"/>
    <w:rsid w:val="002D6E96"/>
    <w:rsid w:val="002D757A"/>
    <w:rsid w:val="002D79E1"/>
    <w:rsid w:val="002D7BBF"/>
    <w:rsid w:val="002D7C65"/>
    <w:rsid w:val="002E00C5"/>
    <w:rsid w:val="002E00EF"/>
    <w:rsid w:val="002E01BA"/>
    <w:rsid w:val="002E0455"/>
    <w:rsid w:val="002E0862"/>
    <w:rsid w:val="002E09B9"/>
    <w:rsid w:val="002E2442"/>
    <w:rsid w:val="002E2B45"/>
    <w:rsid w:val="002E3941"/>
    <w:rsid w:val="002E3BA4"/>
    <w:rsid w:val="002E42CD"/>
    <w:rsid w:val="002E4BBD"/>
    <w:rsid w:val="002E4D71"/>
    <w:rsid w:val="002E51B0"/>
    <w:rsid w:val="002E559B"/>
    <w:rsid w:val="002E5713"/>
    <w:rsid w:val="002E5890"/>
    <w:rsid w:val="002E59D2"/>
    <w:rsid w:val="002E621E"/>
    <w:rsid w:val="002E651A"/>
    <w:rsid w:val="002E68C2"/>
    <w:rsid w:val="002E6942"/>
    <w:rsid w:val="002E6A14"/>
    <w:rsid w:val="002E6D1F"/>
    <w:rsid w:val="002E73AD"/>
    <w:rsid w:val="002E7606"/>
    <w:rsid w:val="002E7C74"/>
    <w:rsid w:val="002E7C9F"/>
    <w:rsid w:val="002F0743"/>
    <w:rsid w:val="002F0B34"/>
    <w:rsid w:val="002F0BA4"/>
    <w:rsid w:val="002F1120"/>
    <w:rsid w:val="002F1191"/>
    <w:rsid w:val="002F1251"/>
    <w:rsid w:val="002F12D7"/>
    <w:rsid w:val="002F1EF0"/>
    <w:rsid w:val="002F2002"/>
    <w:rsid w:val="002F203D"/>
    <w:rsid w:val="002F233E"/>
    <w:rsid w:val="002F2468"/>
    <w:rsid w:val="002F3751"/>
    <w:rsid w:val="002F37EF"/>
    <w:rsid w:val="002F3ABF"/>
    <w:rsid w:val="002F3ADB"/>
    <w:rsid w:val="002F3AF1"/>
    <w:rsid w:val="002F41D7"/>
    <w:rsid w:val="002F4731"/>
    <w:rsid w:val="002F4811"/>
    <w:rsid w:val="002F4AAC"/>
    <w:rsid w:val="002F5716"/>
    <w:rsid w:val="002F574F"/>
    <w:rsid w:val="002F5A80"/>
    <w:rsid w:val="002F5EEF"/>
    <w:rsid w:val="002F61A8"/>
    <w:rsid w:val="002F6AD0"/>
    <w:rsid w:val="002F71B2"/>
    <w:rsid w:val="002F71C9"/>
    <w:rsid w:val="002F73E5"/>
    <w:rsid w:val="002F79CA"/>
    <w:rsid w:val="003003A7"/>
    <w:rsid w:val="003006A1"/>
    <w:rsid w:val="0030079D"/>
    <w:rsid w:val="00300EBA"/>
    <w:rsid w:val="00301569"/>
    <w:rsid w:val="0030163D"/>
    <w:rsid w:val="00301995"/>
    <w:rsid w:val="00301AD5"/>
    <w:rsid w:val="00301E3A"/>
    <w:rsid w:val="00302002"/>
    <w:rsid w:val="00302139"/>
    <w:rsid w:val="00302455"/>
    <w:rsid w:val="00302911"/>
    <w:rsid w:val="0030312B"/>
    <w:rsid w:val="00303186"/>
    <w:rsid w:val="00303234"/>
    <w:rsid w:val="00303493"/>
    <w:rsid w:val="003036AA"/>
    <w:rsid w:val="003038F9"/>
    <w:rsid w:val="00304668"/>
    <w:rsid w:val="0030480C"/>
    <w:rsid w:val="0030501C"/>
    <w:rsid w:val="003051EA"/>
    <w:rsid w:val="00305509"/>
    <w:rsid w:val="00305F81"/>
    <w:rsid w:val="00306085"/>
    <w:rsid w:val="00306134"/>
    <w:rsid w:val="0030690B"/>
    <w:rsid w:val="00306B23"/>
    <w:rsid w:val="00306C2E"/>
    <w:rsid w:val="003076EA"/>
    <w:rsid w:val="0030789A"/>
    <w:rsid w:val="00307D51"/>
    <w:rsid w:val="00307DEE"/>
    <w:rsid w:val="003101D8"/>
    <w:rsid w:val="003106BA"/>
    <w:rsid w:val="003111E5"/>
    <w:rsid w:val="00311425"/>
    <w:rsid w:val="0031155F"/>
    <w:rsid w:val="00311978"/>
    <w:rsid w:val="00311A8B"/>
    <w:rsid w:val="0031215B"/>
    <w:rsid w:val="003130CA"/>
    <w:rsid w:val="003131F7"/>
    <w:rsid w:val="003142BA"/>
    <w:rsid w:val="003146FB"/>
    <w:rsid w:val="00314729"/>
    <w:rsid w:val="00314775"/>
    <w:rsid w:val="00314B00"/>
    <w:rsid w:val="00314B73"/>
    <w:rsid w:val="00315131"/>
    <w:rsid w:val="00315171"/>
    <w:rsid w:val="00315203"/>
    <w:rsid w:val="003153D9"/>
    <w:rsid w:val="0031548D"/>
    <w:rsid w:val="00315678"/>
    <w:rsid w:val="0031610A"/>
    <w:rsid w:val="00316394"/>
    <w:rsid w:val="0031651F"/>
    <w:rsid w:val="00316834"/>
    <w:rsid w:val="00316851"/>
    <w:rsid w:val="00316C5E"/>
    <w:rsid w:val="00316C6B"/>
    <w:rsid w:val="00316F55"/>
    <w:rsid w:val="003173D9"/>
    <w:rsid w:val="00320267"/>
    <w:rsid w:val="003204AC"/>
    <w:rsid w:val="00320874"/>
    <w:rsid w:val="00320E97"/>
    <w:rsid w:val="00321D30"/>
    <w:rsid w:val="00322212"/>
    <w:rsid w:val="003223B2"/>
    <w:rsid w:val="0032244F"/>
    <w:rsid w:val="0032284A"/>
    <w:rsid w:val="00322CA5"/>
    <w:rsid w:val="00322E37"/>
    <w:rsid w:val="00323369"/>
    <w:rsid w:val="00323382"/>
    <w:rsid w:val="00324440"/>
    <w:rsid w:val="003244D9"/>
    <w:rsid w:val="003244FE"/>
    <w:rsid w:val="0032456C"/>
    <w:rsid w:val="00324986"/>
    <w:rsid w:val="003250B1"/>
    <w:rsid w:val="0032564F"/>
    <w:rsid w:val="00325C65"/>
    <w:rsid w:val="00326B85"/>
    <w:rsid w:val="00327007"/>
    <w:rsid w:val="003273CB"/>
    <w:rsid w:val="0033100C"/>
    <w:rsid w:val="003311A8"/>
    <w:rsid w:val="003314F5"/>
    <w:rsid w:val="00331BE6"/>
    <w:rsid w:val="00331C36"/>
    <w:rsid w:val="00331D57"/>
    <w:rsid w:val="00332A67"/>
    <w:rsid w:val="00332C17"/>
    <w:rsid w:val="00332E3F"/>
    <w:rsid w:val="00333043"/>
    <w:rsid w:val="00333234"/>
    <w:rsid w:val="00333BF9"/>
    <w:rsid w:val="003347F4"/>
    <w:rsid w:val="00334A09"/>
    <w:rsid w:val="00334DD9"/>
    <w:rsid w:val="00334FC9"/>
    <w:rsid w:val="0033501F"/>
    <w:rsid w:val="003350EC"/>
    <w:rsid w:val="003355DB"/>
    <w:rsid w:val="00335789"/>
    <w:rsid w:val="00335B02"/>
    <w:rsid w:val="00335D79"/>
    <w:rsid w:val="003360A4"/>
    <w:rsid w:val="0033637D"/>
    <w:rsid w:val="0033670B"/>
    <w:rsid w:val="00336AE7"/>
    <w:rsid w:val="00336B8C"/>
    <w:rsid w:val="00336CF9"/>
    <w:rsid w:val="003371CB"/>
    <w:rsid w:val="0033721D"/>
    <w:rsid w:val="003377C8"/>
    <w:rsid w:val="003379F1"/>
    <w:rsid w:val="003403D1"/>
    <w:rsid w:val="0034043E"/>
    <w:rsid w:val="00340879"/>
    <w:rsid w:val="003408FE"/>
    <w:rsid w:val="00340A73"/>
    <w:rsid w:val="00340DBA"/>
    <w:rsid w:val="00340F5A"/>
    <w:rsid w:val="003410A5"/>
    <w:rsid w:val="0034132D"/>
    <w:rsid w:val="00341447"/>
    <w:rsid w:val="00341E34"/>
    <w:rsid w:val="00342180"/>
    <w:rsid w:val="0034269E"/>
    <w:rsid w:val="003426B8"/>
    <w:rsid w:val="00342C04"/>
    <w:rsid w:val="00342EA2"/>
    <w:rsid w:val="00343125"/>
    <w:rsid w:val="0034378F"/>
    <w:rsid w:val="003439D3"/>
    <w:rsid w:val="00343CDA"/>
    <w:rsid w:val="00343D78"/>
    <w:rsid w:val="0034402F"/>
    <w:rsid w:val="00344241"/>
    <w:rsid w:val="00344612"/>
    <w:rsid w:val="00344686"/>
    <w:rsid w:val="003448AF"/>
    <w:rsid w:val="00344962"/>
    <w:rsid w:val="00345480"/>
    <w:rsid w:val="00345495"/>
    <w:rsid w:val="003456DC"/>
    <w:rsid w:val="00345985"/>
    <w:rsid w:val="003459E7"/>
    <w:rsid w:val="003461D4"/>
    <w:rsid w:val="003464F2"/>
    <w:rsid w:val="0034683F"/>
    <w:rsid w:val="00346D67"/>
    <w:rsid w:val="0034718A"/>
    <w:rsid w:val="00347622"/>
    <w:rsid w:val="00347A11"/>
    <w:rsid w:val="00347E5A"/>
    <w:rsid w:val="0035018E"/>
    <w:rsid w:val="0035026C"/>
    <w:rsid w:val="00350618"/>
    <w:rsid w:val="003506EA"/>
    <w:rsid w:val="00350B15"/>
    <w:rsid w:val="00350E1B"/>
    <w:rsid w:val="00351023"/>
    <w:rsid w:val="00351A06"/>
    <w:rsid w:val="00351B95"/>
    <w:rsid w:val="0035242F"/>
    <w:rsid w:val="003528AA"/>
    <w:rsid w:val="00353173"/>
    <w:rsid w:val="003531E1"/>
    <w:rsid w:val="00353C0E"/>
    <w:rsid w:val="003545F2"/>
    <w:rsid w:val="0035467A"/>
    <w:rsid w:val="00354E8E"/>
    <w:rsid w:val="00355128"/>
    <w:rsid w:val="003557A5"/>
    <w:rsid w:val="0035585E"/>
    <w:rsid w:val="0035595A"/>
    <w:rsid w:val="00355BE0"/>
    <w:rsid w:val="00356021"/>
    <w:rsid w:val="003566CA"/>
    <w:rsid w:val="00356885"/>
    <w:rsid w:val="00356A8D"/>
    <w:rsid w:val="00356F83"/>
    <w:rsid w:val="003579B9"/>
    <w:rsid w:val="00357AB6"/>
    <w:rsid w:val="0036018F"/>
    <w:rsid w:val="003601C1"/>
    <w:rsid w:val="003602E7"/>
    <w:rsid w:val="003609A7"/>
    <w:rsid w:val="00360AFD"/>
    <w:rsid w:val="00360C7B"/>
    <w:rsid w:val="0036166C"/>
    <w:rsid w:val="00361804"/>
    <w:rsid w:val="00361AF1"/>
    <w:rsid w:val="00361E1F"/>
    <w:rsid w:val="00361F9F"/>
    <w:rsid w:val="003620BF"/>
    <w:rsid w:val="003621FF"/>
    <w:rsid w:val="003625C3"/>
    <w:rsid w:val="003625D5"/>
    <w:rsid w:val="00362816"/>
    <w:rsid w:val="0036291E"/>
    <w:rsid w:val="00362D00"/>
    <w:rsid w:val="00363615"/>
    <w:rsid w:val="0036373B"/>
    <w:rsid w:val="00363762"/>
    <w:rsid w:val="00363AEE"/>
    <w:rsid w:val="00364304"/>
    <w:rsid w:val="00364B51"/>
    <w:rsid w:val="00364F17"/>
    <w:rsid w:val="00365017"/>
    <w:rsid w:val="00365680"/>
    <w:rsid w:val="00365AE4"/>
    <w:rsid w:val="003662CD"/>
    <w:rsid w:val="00366355"/>
    <w:rsid w:val="00366A3C"/>
    <w:rsid w:val="003670A5"/>
    <w:rsid w:val="00367CB0"/>
    <w:rsid w:val="0037040D"/>
    <w:rsid w:val="0037083A"/>
    <w:rsid w:val="00370868"/>
    <w:rsid w:val="00370D76"/>
    <w:rsid w:val="00370E51"/>
    <w:rsid w:val="0037114B"/>
    <w:rsid w:val="00371714"/>
    <w:rsid w:val="0037196E"/>
    <w:rsid w:val="00371D79"/>
    <w:rsid w:val="00371E7E"/>
    <w:rsid w:val="00371EEA"/>
    <w:rsid w:val="003720B7"/>
    <w:rsid w:val="00372207"/>
    <w:rsid w:val="00372585"/>
    <w:rsid w:val="003729A1"/>
    <w:rsid w:val="00372DEB"/>
    <w:rsid w:val="00372F41"/>
    <w:rsid w:val="00373A2B"/>
    <w:rsid w:val="00373C49"/>
    <w:rsid w:val="003741DC"/>
    <w:rsid w:val="00374452"/>
    <w:rsid w:val="0037463F"/>
    <w:rsid w:val="00374787"/>
    <w:rsid w:val="0037486E"/>
    <w:rsid w:val="003750FD"/>
    <w:rsid w:val="00375974"/>
    <w:rsid w:val="00375B2D"/>
    <w:rsid w:val="00375F31"/>
    <w:rsid w:val="003765B1"/>
    <w:rsid w:val="0037664A"/>
    <w:rsid w:val="00376D66"/>
    <w:rsid w:val="00377063"/>
    <w:rsid w:val="003772FD"/>
    <w:rsid w:val="0037731E"/>
    <w:rsid w:val="00377D2D"/>
    <w:rsid w:val="00377FFC"/>
    <w:rsid w:val="0038003C"/>
    <w:rsid w:val="003803E9"/>
    <w:rsid w:val="00380C8E"/>
    <w:rsid w:val="00380E53"/>
    <w:rsid w:val="00380F28"/>
    <w:rsid w:val="00381001"/>
    <w:rsid w:val="003810F7"/>
    <w:rsid w:val="00381B68"/>
    <w:rsid w:val="003824E4"/>
    <w:rsid w:val="0038275E"/>
    <w:rsid w:val="003828AD"/>
    <w:rsid w:val="00383108"/>
    <w:rsid w:val="00383199"/>
    <w:rsid w:val="003835FE"/>
    <w:rsid w:val="003837CD"/>
    <w:rsid w:val="00383995"/>
    <w:rsid w:val="00383CE7"/>
    <w:rsid w:val="00383E25"/>
    <w:rsid w:val="00383F96"/>
    <w:rsid w:val="0038400A"/>
    <w:rsid w:val="0038404C"/>
    <w:rsid w:val="003841CD"/>
    <w:rsid w:val="0038484F"/>
    <w:rsid w:val="00384BFE"/>
    <w:rsid w:val="00384C5D"/>
    <w:rsid w:val="00384FEF"/>
    <w:rsid w:val="003859F4"/>
    <w:rsid w:val="00385AF7"/>
    <w:rsid w:val="00385B60"/>
    <w:rsid w:val="00386354"/>
    <w:rsid w:val="003866F0"/>
    <w:rsid w:val="00386763"/>
    <w:rsid w:val="00386AD1"/>
    <w:rsid w:val="0038712B"/>
    <w:rsid w:val="00387320"/>
    <w:rsid w:val="00387663"/>
    <w:rsid w:val="00390408"/>
    <w:rsid w:val="0039062C"/>
    <w:rsid w:val="00390792"/>
    <w:rsid w:val="00390AF0"/>
    <w:rsid w:val="00390B04"/>
    <w:rsid w:val="00390C59"/>
    <w:rsid w:val="00391558"/>
    <w:rsid w:val="0039158F"/>
    <w:rsid w:val="003916B4"/>
    <w:rsid w:val="0039172B"/>
    <w:rsid w:val="00391DD7"/>
    <w:rsid w:val="00391E61"/>
    <w:rsid w:val="00391E69"/>
    <w:rsid w:val="0039210C"/>
    <w:rsid w:val="00392238"/>
    <w:rsid w:val="003922CE"/>
    <w:rsid w:val="003923AD"/>
    <w:rsid w:val="00392558"/>
    <w:rsid w:val="00392F82"/>
    <w:rsid w:val="003933C1"/>
    <w:rsid w:val="003936F2"/>
    <w:rsid w:val="0039371B"/>
    <w:rsid w:val="00393772"/>
    <w:rsid w:val="0039385C"/>
    <w:rsid w:val="00393B2E"/>
    <w:rsid w:val="00393E0F"/>
    <w:rsid w:val="003942B4"/>
    <w:rsid w:val="003947C0"/>
    <w:rsid w:val="00394919"/>
    <w:rsid w:val="00394A5A"/>
    <w:rsid w:val="0039533C"/>
    <w:rsid w:val="0039565A"/>
    <w:rsid w:val="00395735"/>
    <w:rsid w:val="0039598F"/>
    <w:rsid w:val="00395A6F"/>
    <w:rsid w:val="003961C0"/>
    <w:rsid w:val="003969A7"/>
    <w:rsid w:val="003969D0"/>
    <w:rsid w:val="00396E12"/>
    <w:rsid w:val="0039757A"/>
    <w:rsid w:val="003A056F"/>
    <w:rsid w:val="003A09C0"/>
    <w:rsid w:val="003A09D6"/>
    <w:rsid w:val="003A0F55"/>
    <w:rsid w:val="003A0FE7"/>
    <w:rsid w:val="003A10D6"/>
    <w:rsid w:val="003A1504"/>
    <w:rsid w:val="003A1947"/>
    <w:rsid w:val="003A1D11"/>
    <w:rsid w:val="003A2251"/>
    <w:rsid w:val="003A239A"/>
    <w:rsid w:val="003A2591"/>
    <w:rsid w:val="003A25F2"/>
    <w:rsid w:val="003A3B89"/>
    <w:rsid w:val="003A3ED3"/>
    <w:rsid w:val="003A3FB8"/>
    <w:rsid w:val="003A432C"/>
    <w:rsid w:val="003A4653"/>
    <w:rsid w:val="003A4AAF"/>
    <w:rsid w:val="003A4BE2"/>
    <w:rsid w:val="003A50BA"/>
    <w:rsid w:val="003A51D1"/>
    <w:rsid w:val="003A59AD"/>
    <w:rsid w:val="003A5BEF"/>
    <w:rsid w:val="003A5C7A"/>
    <w:rsid w:val="003A5E7C"/>
    <w:rsid w:val="003A5FE2"/>
    <w:rsid w:val="003A5FF3"/>
    <w:rsid w:val="003A6229"/>
    <w:rsid w:val="003A62F6"/>
    <w:rsid w:val="003A68C9"/>
    <w:rsid w:val="003A68D7"/>
    <w:rsid w:val="003A77D4"/>
    <w:rsid w:val="003A7943"/>
    <w:rsid w:val="003B1F18"/>
    <w:rsid w:val="003B236D"/>
    <w:rsid w:val="003B24EA"/>
    <w:rsid w:val="003B27DC"/>
    <w:rsid w:val="003B298B"/>
    <w:rsid w:val="003B2AD5"/>
    <w:rsid w:val="003B341C"/>
    <w:rsid w:val="003B359F"/>
    <w:rsid w:val="003B3ED6"/>
    <w:rsid w:val="003B421B"/>
    <w:rsid w:val="003B4626"/>
    <w:rsid w:val="003B46FF"/>
    <w:rsid w:val="003B4D2A"/>
    <w:rsid w:val="003B5538"/>
    <w:rsid w:val="003B5C22"/>
    <w:rsid w:val="003B5C2C"/>
    <w:rsid w:val="003B5C3D"/>
    <w:rsid w:val="003B5DCF"/>
    <w:rsid w:val="003B5F01"/>
    <w:rsid w:val="003B5F67"/>
    <w:rsid w:val="003B6126"/>
    <w:rsid w:val="003B6906"/>
    <w:rsid w:val="003B7316"/>
    <w:rsid w:val="003B76BB"/>
    <w:rsid w:val="003B77BC"/>
    <w:rsid w:val="003B7CE2"/>
    <w:rsid w:val="003B7DAC"/>
    <w:rsid w:val="003B7F48"/>
    <w:rsid w:val="003C0016"/>
    <w:rsid w:val="003C04A1"/>
    <w:rsid w:val="003C076E"/>
    <w:rsid w:val="003C0BCB"/>
    <w:rsid w:val="003C0E32"/>
    <w:rsid w:val="003C10AD"/>
    <w:rsid w:val="003C12B6"/>
    <w:rsid w:val="003C143B"/>
    <w:rsid w:val="003C199A"/>
    <w:rsid w:val="003C1C3F"/>
    <w:rsid w:val="003C1E4C"/>
    <w:rsid w:val="003C1FF1"/>
    <w:rsid w:val="003C213E"/>
    <w:rsid w:val="003C2213"/>
    <w:rsid w:val="003C22E6"/>
    <w:rsid w:val="003C2891"/>
    <w:rsid w:val="003C3010"/>
    <w:rsid w:val="003C36A3"/>
    <w:rsid w:val="003C3BB5"/>
    <w:rsid w:val="003C462C"/>
    <w:rsid w:val="003C46B9"/>
    <w:rsid w:val="003C4DA3"/>
    <w:rsid w:val="003C4E81"/>
    <w:rsid w:val="003C5452"/>
    <w:rsid w:val="003C581F"/>
    <w:rsid w:val="003C5A27"/>
    <w:rsid w:val="003C5C78"/>
    <w:rsid w:val="003C5EC3"/>
    <w:rsid w:val="003C5F8F"/>
    <w:rsid w:val="003C642D"/>
    <w:rsid w:val="003C6547"/>
    <w:rsid w:val="003C6D31"/>
    <w:rsid w:val="003C7241"/>
    <w:rsid w:val="003C7988"/>
    <w:rsid w:val="003C7F70"/>
    <w:rsid w:val="003D07FA"/>
    <w:rsid w:val="003D0C9A"/>
    <w:rsid w:val="003D1234"/>
    <w:rsid w:val="003D125C"/>
    <w:rsid w:val="003D1487"/>
    <w:rsid w:val="003D1746"/>
    <w:rsid w:val="003D187E"/>
    <w:rsid w:val="003D198F"/>
    <w:rsid w:val="003D1EE0"/>
    <w:rsid w:val="003D205E"/>
    <w:rsid w:val="003D2DCE"/>
    <w:rsid w:val="003D37BC"/>
    <w:rsid w:val="003D382B"/>
    <w:rsid w:val="003D3FAD"/>
    <w:rsid w:val="003D442D"/>
    <w:rsid w:val="003D4573"/>
    <w:rsid w:val="003D485E"/>
    <w:rsid w:val="003D4AC7"/>
    <w:rsid w:val="003D5C59"/>
    <w:rsid w:val="003D65C9"/>
    <w:rsid w:val="003D66E1"/>
    <w:rsid w:val="003D71AB"/>
    <w:rsid w:val="003D722D"/>
    <w:rsid w:val="003D73F4"/>
    <w:rsid w:val="003D77D7"/>
    <w:rsid w:val="003D7972"/>
    <w:rsid w:val="003E078D"/>
    <w:rsid w:val="003E0BFE"/>
    <w:rsid w:val="003E0D5B"/>
    <w:rsid w:val="003E104C"/>
    <w:rsid w:val="003E1895"/>
    <w:rsid w:val="003E241C"/>
    <w:rsid w:val="003E2466"/>
    <w:rsid w:val="003E27D5"/>
    <w:rsid w:val="003E2D9C"/>
    <w:rsid w:val="003E2DCD"/>
    <w:rsid w:val="003E344E"/>
    <w:rsid w:val="003E382A"/>
    <w:rsid w:val="003E425B"/>
    <w:rsid w:val="003E4543"/>
    <w:rsid w:val="003E45C8"/>
    <w:rsid w:val="003E4627"/>
    <w:rsid w:val="003E462C"/>
    <w:rsid w:val="003E4AB8"/>
    <w:rsid w:val="003E4EEA"/>
    <w:rsid w:val="003E501D"/>
    <w:rsid w:val="003E523E"/>
    <w:rsid w:val="003E5767"/>
    <w:rsid w:val="003E684E"/>
    <w:rsid w:val="003E691C"/>
    <w:rsid w:val="003E6924"/>
    <w:rsid w:val="003E6A33"/>
    <w:rsid w:val="003E6C51"/>
    <w:rsid w:val="003E704A"/>
    <w:rsid w:val="003E7227"/>
    <w:rsid w:val="003E7B7E"/>
    <w:rsid w:val="003E7E69"/>
    <w:rsid w:val="003E7E72"/>
    <w:rsid w:val="003F0043"/>
    <w:rsid w:val="003F0DEE"/>
    <w:rsid w:val="003F0E7E"/>
    <w:rsid w:val="003F1387"/>
    <w:rsid w:val="003F17F3"/>
    <w:rsid w:val="003F1877"/>
    <w:rsid w:val="003F1FE0"/>
    <w:rsid w:val="003F20E6"/>
    <w:rsid w:val="003F227B"/>
    <w:rsid w:val="003F266C"/>
    <w:rsid w:val="003F2C7C"/>
    <w:rsid w:val="003F30B5"/>
    <w:rsid w:val="003F3110"/>
    <w:rsid w:val="003F31A2"/>
    <w:rsid w:val="003F354A"/>
    <w:rsid w:val="003F3793"/>
    <w:rsid w:val="003F3F6C"/>
    <w:rsid w:val="003F485A"/>
    <w:rsid w:val="003F4983"/>
    <w:rsid w:val="003F4C63"/>
    <w:rsid w:val="003F5135"/>
    <w:rsid w:val="003F5205"/>
    <w:rsid w:val="003F5449"/>
    <w:rsid w:val="003F5575"/>
    <w:rsid w:val="003F5B1E"/>
    <w:rsid w:val="003F5EB2"/>
    <w:rsid w:val="003F613F"/>
    <w:rsid w:val="003F65C7"/>
    <w:rsid w:val="003F69BC"/>
    <w:rsid w:val="003F6BBA"/>
    <w:rsid w:val="003F6E3A"/>
    <w:rsid w:val="003F6EE1"/>
    <w:rsid w:val="003F7326"/>
    <w:rsid w:val="003F773F"/>
    <w:rsid w:val="003F7ACD"/>
    <w:rsid w:val="00400195"/>
    <w:rsid w:val="004002BA"/>
    <w:rsid w:val="004004AF"/>
    <w:rsid w:val="00401533"/>
    <w:rsid w:val="004017D4"/>
    <w:rsid w:val="00401900"/>
    <w:rsid w:val="00401F7B"/>
    <w:rsid w:val="0040203D"/>
    <w:rsid w:val="00402597"/>
    <w:rsid w:val="004025D4"/>
    <w:rsid w:val="00402AAE"/>
    <w:rsid w:val="00402AE1"/>
    <w:rsid w:val="00402D2A"/>
    <w:rsid w:val="00403715"/>
    <w:rsid w:val="00403AAD"/>
    <w:rsid w:val="00403AE4"/>
    <w:rsid w:val="00403D3F"/>
    <w:rsid w:val="004046BF"/>
    <w:rsid w:val="0040470B"/>
    <w:rsid w:val="00404ED4"/>
    <w:rsid w:val="004057E5"/>
    <w:rsid w:val="00406747"/>
    <w:rsid w:val="00406857"/>
    <w:rsid w:val="00406EB7"/>
    <w:rsid w:val="004076CE"/>
    <w:rsid w:val="00407D3D"/>
    <w:rsid w:val="00407E40"/>
    <w:rsid w:val="00410FBF"/>
    <w:rsid w:val="00411696"/>
    <w:rsid w:val="00411F29"/>
    <w:rsid w:val="00411FF3"/>
    <w:rsid w:val="00412382"/>
    <w:rsid w:val="00412EF0"/>
    <w:rsid w:val="00413395"/>
    <w:rsid w:val="0041343F"/>
    <w:rsid w:val="00413CA0"/>
    <w:rsid w:val="0041409A"/>
    <w:rsid w:val="00414169"/>
    <w:rsid w:val="00414486"/>
    <w:rsid w:val="0041462E"/>
    <w:rsid w:val="004148F8"/>
    <w:rsid w:val="00414A1E"/>
    <w:rsid w:val="00415740"/>
    <w:rsid w:val="00415741"/>
    <w:rsid w:val="00416185"/>
    <w:rsid w:val="00416194"/>
    <w:rsid w:val="00416966"/>
    <w:rsid w:val="004172E0"/>
    <w:rsid w:val="00417680"/>
    <w:rsid w:val="00417C21"/>
    <w:rsid w:val="0042009E"/>
    <w:rsid w:val="00420666"/>
    <w:rsid w:val="004208FC"/>
    <w:rsid w:val="00420C89"/>
    <w:rsid w:val="00420D94"/>
    <w:rsid w:val="00420E7D"/>
    <w:rsid w:val="00420FFD"/>
    <w:rsid w:val="004211D4"/>
    <w:rsid w:val="004213ED"/>
    <w:rsid w:val="00421E7B"/>
    <w:rsid w:val="004223F6"/>
    <w:rsid w:val="00422B05"/>
    <w:rsid w:val="00422D39"/>
    <w:rsid w:val="00422E7A"/>
    <w:rsid w:val="00423140"/>
    <w:rsid w:val="0042325A"/>
    <w:rsid w:val="004233D2"/>
    <w:rsid w:val="00423856"/>
    <w:rsid w:val="00423E11"/>
    <w:rsid w:val="00424198"/>
    <w:rsid w:val="004241FD"/>
    <w:rsid w:val="004250B4"/>
    <w:rsid w:val="0042510B"/>
    <w:rsid w:val="004253C0"/>
    <w:rsid w:val="00425766"/>
    <w:rsid w:val="00425B3C"/>
    <w:rsid w:val="00425F87"/>
    <w:rsid w:val="00426027"/>
    <w:rsid w:val="0042646F"/>
    <w:rsid w:val="00426EEF"/>
    <w:rsid w:val="004274D1"/>
    <w:rsid w:val="0042793B"/>
    <w:rsid w:val="004301F6"/>
    <w:rsid w:val="004302F2"/>
    <w:rsid w:val="00430446"/>
    <w:rsid w:val="00430668"/>
    <w:rsid w:val="0043083A"/>
    <w:rsid w:val="004313F8"/>
    <w:rsid w:val="004316E0"/>
    <w:rsid w:val="00431CB8"/>
    <w:rsid w:val="00431F25"/>
    <w:rsid w:val="00432974"/>
    <w:rsid w:val="00432A23"/>
    <w:rsid w:val="0043429E"/>
    <w:rsid w:val="00434C2F"/>
    <w:rsid w:val="0043531D"/>
    <w:rsid w:val="0043571E"/>
    <w:rsid w:val="004359D2"/>
    <w:rsid w:val="00435B9F"/>
    <w:rsid w:val="00435F1E"/>
    <w:rsid w:val="004367CF"/>
    <w:rsid w:val="00436E87"/>
    <w:rsid w:val="00437378"/>
    <w:rsid w:val="0044053B"/>
    <w:rsid w:val="0044054B"/>
    <w:rsid w:val="0044089D"/>
    <w:rsid w:val="00441071"/>
    <w:rsid w:val="0044170C"/>
    <w:rsid w:val="00441A9B"/>
    <w:rsid w:val="00441AE3"/>
    <w:rsid w:val="00441B85"/>
    <w:rsid w:val="00441BF6"/>
    <w:rsid w:val="00442347"/>
    <w:rsid w:val="004431B2"/>
    <w:rsid w:val="00443454"/>
    <w:rsid w:val="00443EE3"/>
    <w:rsid w:val="00443FE7"/>
    <w:rsid w:val="004441AA"/>
    <w:rsid w:val="0044492E"/>
    <w:rsid w:val="00444990"/>
    <w:rsid w:val="00445661"/>
    <w:rsid w:val="00445F77"/>
    <w:rsid w:val="004467DB"/>
    <w:rsid w:val="00446ACF"/>
    <w:rsid w:val="00446EA5"/>
    <w:rsid w:val="00447FAD"/>
    <w:rsid w:val="004507E6"/>
    <w:rsid w:val="0045098D"/>
    <w:rsid w:val="00450CD5"/>
    <w:rsid w:val="00450E51"/>
    <w:rsid w:val="0045115C"/>
    <w:rsid w:val="00451577"/>
    <w:rsid w:val="00451C31"/>
    <w:rsid w:val="00451F7A"/>
    <w:rsid w:val="00452228"/>
    <w:rsid w:val="0045237E"/>
    <w:rsid w:val="00452429"/>
    <w:rsid w:val="004525EE"/>
    <w:rsid w:val="00452843"/>
    <w:rsid w:val="00452AD1"/>
    <w:rsid w:val="004536CC"/>
    <w:rsid w:val="00454083"/>
    <w:rsid w:val="00454187"/>
    <w:rsid w:val="00454955"/>
    <w:rsid w:val="00454EE9"/>
    <w:rsid w:val="00454FEA"/>
    <w:rsid w:val="00455040"/>
    <w:rsid w:val="00455137"/>
    <w:rsid w:val="004554BF"/>
    <w:rsid w:val="0045560D"/>
    <w:rsid w:val="004558F8"/>
    <w:rsid w:val="0045595F"/>
    <w:rsid w:val="00455EFA"/>
    <w:rsid w:val="0045611B"/>
    <w:rsid w:val="00456519"/>
    <w:rsid w:val="004568CC"/>
    <w:rsid w:val="004569B1"/>
    <w:rsid w:val="00456B36"/>
    <w:rsid w:val="00456D32"/>
    <w:rsid w:val="004572C0"/>
    <w:rsid w:val="004577C0"/>
    <w:rsid w:val="00457F71"/>
    <w:rsid w:val="00460362"/>
    <w:rsid w:val="0046079C"/>
    <w:rsid w:val="00460EB6"/>
    <w:rsid w:val="00461350"/>
    <w:rsid w:val="004617E0"/>
    <w:rsid w:val="00462504"/>
    <w:rsid w:val="00462C9E"/>
    <w:rsid w:val="0046308D"/>
    <w:rsid w:val="0046340A"/>
    <w:rsid w:val="0046390E"/>
    <w:rsid w:val="00463C95"/>
    <w:rsid w:val="0046471B"/>
    <w:rsid w:val="00464794"/>
    <w:rsid w:val="004653A2"/>
    <w:rsid w:val="00465A7C"/>
    <w:rsid w:val="00465C8A"/>
    <w:rsid w:val="00466153"/>
    <w:rsid w:val="00466192"/>
    <w:rsid w:val="004662FE"/>
    <w:rsid w:val="0046673A"/>
    <w:rsid w:val="00467082"/>
    <w:rsid w:val="00467292"/>
    <w:rsid w:val="00467803"/>
    <w:rsid w:val="004678C3"/>
    <w:rsid w:val="00467DE2"/>
    <w:rsid w:val="00470194"/>
    <w:rsid w:val="00470B38"/>
    <w:rsid w:val="00471360"/>
    <w:rsid w:val="004713C9"/>
    <w:rsid w:val="004713F9"/>
    <w:rsid w:val="004717EF"/>
    <w:rsid w:val="00471EA9"/>
    <w:rsid w:val="0047286E"/>
    <w:rsid w:val="00472AE5"/>
    <w:rsid w:val="00472EF9"/>
    <w:rsid w:val="0047306A"/>
    <w:rsid w:val="00473081"/>
    <w:rsid w:val="00473147"/>
    <w:rsid w:val="0047353C"/>
    <w:rsid w:val="0047385F"/>
    <w:rsid w:val="00473978"/>
    <w:rsid w:val="00473D86"/>
    <w:rsid w:val="00473E98"/>
    <w:rsid w:val="00473FC3"/>
    <w:rsid w:val="004741F4"/>
    <w:rsid w:val="00474576"/>
    <w:rsid w:val="00475381"/>
    <w:rsid w:val="0047540F"/>
    <w:rsid w:val="0047551E"/>
    <w:rsid w:val="0047589E"/>
    <w:rsid w:val="00475932"/>
    <w:rsid w:val="00475EB4"/>
    <w:rsid w:val="004762EF"/>
    <w:rsid w:val="0047664B"/>
    <w:rsid w:val="00476FC6"/>
    <w:rsid w:val="00477B61"/>
    <w:rsid w:val="004807EB"/>
    <w:rsid w:val="0048126B"/>
    <w:rsid w:val="004814D7"/>
    <w:rsid w:val="00481821"/>
    <w:rsid w:val="00481E17"/>
    <w:rsid w:val="00482444"/>
    <w:rsid w:val="004824FC"/>
    <w:rsid w:val="00482554"/>
    <w:rsid w:val="00482F13"/>
    <w:rsid w:val="00483B54"/>
    <w:rsid w:val="00483E01"/>
    <w:rsid w:val="00484023"/>
    <w:rsid w:val="004840ED"/>
    <w:rsid w:val="004841AE"/>
    <w:rsid w:val="004848CE"/>
    <w:rsid w:val="00485549"/>
    <w:rsid w:val="004857CA"/>
    <w:rsid w:val="00485CBA"/>
    <w:rsid w:val="00485F8F"/>
    <w:rsid w:val="004864C1"/>
    <w:rsid w:val="0048681C"/>
    <w:rsid w:val="00486828"/>
    <w:rsid w:val="00486E75"/>
    <w:rsid w:val="00486FDF"/>
    <w:rsid w:val="00486FEF"/>
    <w:rsid w:val="0048710C"/>
    <w:rsid w:val="004871B6"/>
    <w:rsid w:val="00487C11"/>
    <w:rsid w:val="004907E6"/>
    <w:rsid w:val="0049084F"/>
    <w:rsid w:val="004908FA"/>
    <w:rsid w:val="00490E73"/>
    <w:rsid w:val="00491110"/>
    <w:rsid w:val="0049157B"/>
    <w:rsid w:val="00491C58"/>
    <w:rsid w:val="00491D1B"/>
    <w:rsid w:val="004929CF"/>
    <w:rsid w:val="00492BA6"/>
    <w:rsid w:val="00492BD0"/>
    <w:rsid w:val="00492D25"/>
    <w:rsid w:val="0049322C"/>
    <w:rsid w:val="0049409C"/>
    <w:rsid w:val="004946F1"/>
    <w:rsid w:val="00494AF6"/>
    <w:rsid w:val="00494B37"/>
    <w:rsid w:val="004951B2"/>
    <w:rsid w:val="0049558A"/>
    <w:rsid w:val="00496427"/>
    <w:rsid w:val="00497942"/>
    <w:rsid w:val="00497BA2"/>
    <w:rsid w:val="00497C09"/>
    <w:rsid w:val="004A0027"/>
    <w:rsid w:val="004A03D9"/>
    <w:rsid w:val="004A0452"/>
    <w:rsid w:val="004A07AF"/>
    <w:rsid w:val="004A0A56"/>
    <w:rsid w:val="004A0CF8"/>
    <w:rsid w:val="004A0F72"/>
    <w:rsid w:val="004A1913"/>
    <w:rsid w:val="004A2A56"/>
    <w:rsid w:val="004A2B7C"/>
    <w:rsid w:val="004A2C6A"/>
    <w:rsid w:val="004A36D7"/>
    <w:rsid w:val="004A422D"/>
    <w:rsid w:val="004A4461"/>
    <w:rsid w:val="004A48CD"/>
    <w:rsid w:val="004A4B60"/>
    <w:rsid w:val="004A4EA6"/>
    <w:rsid w:val="004A4F61"/>
    <w:rsid w:val="004A5217"/>
    <w:rsid w:val="004A5CC5"/>
    <w:rsid w:val="004A72DD"/>
    <w:rsid w:val="004A7827"/>
    <w:rsid w:val="004A782A"/>
    <w:rsid w:val="004A7849"/>
    <w:rsid w:val="004A7B99"/>
    <w:rsid w:val="004B0197"/>
    <w:rsid w:val="004B08EF"/>
    <w:rsid w:val="004B0CB9"/>
    <w:rsid w:val="004B114C"/>
    <w:rsid w:val="004B114F"/>
    <w:rsid w:val="004B132C"/>
    <w:rsid w:val="004B169D"/>
    <w:rsid w:val="004B195B"/>
    <w:rsid w:val="004B1DE7"/>
    <w:rsid w:val="004B1EF4"/>
    <w:rsid w:val="004B1F30"/>
    <w:rsid w:val="004B21AA"/>
    <w:rsid w:val="004B2CB3"/>
    <w:rsid w:val="004B2DA2"/>
    <w:rsid w:val="004B36E1"/>
    <w:rsid w:val="004B374A"/>
    <w:rsid w:val="004B3977"/>
    <w:rsid w:val="004B3B14"/>
    <w:rsid w:val="004B3C54"/>
    <w:rsid w:val="004B3EA8"/>
    <w:rsid w:val="004B425A"/>
    <w:rsid w:val="004B4A05"/>
    <w:rsid w:val="004B536F"/>
    <w:rsid w:val="004B5391"/>
    <w:rsid w:val="004B5672"/>
    <w:rsid w:val="004B588A"/>
    <w:rsid w:val="004B6081"/>
    <w:rsid w:val="004B60C6"/>
    <w:rsid w:val="004B63D8"/>
    <w:rsid w:val="004B64CA"/>
    <w:rsid w:val="004C02FC"/>
    <w:rsid w:val="004C04B6"/>
    <w:rsid w:val="004C06AB"/>
    <w:rsid w:val="004C08AD"/>
    <w:rsid w:val="004C0E00"/>
    <w:rsid w:val="004C1B3A"/>
    <w:rsid w:val="004C1D31"/>
    <w:rsid w:val="004C1D50"/>
    <w:rsid w:val="004C1E8C"/>
    <w:rsid w:val="004C21A1"/>
    <w:rsid w:val="004C228C"/>
    <w:rsid w:val="004C2462"/>
    <w:rsid w:val="004C2BC4"/>
    <w:rsid w:val="004C35E4"/>
    <w:rsid w:val="004C3692"/>
    <w:rsid w:val="004C3F12"/>
    <w:rsid w:val="004C3FA9"/>
    <w:rsid w:val="004C4CD9"/>
    <w:rsid w:val="004C5570"/>
    <w:rsid w:val="004C55AF"/>
    <w:rsid w:val="004C5A63"/>
    <w:rsid w:val="004C5ADC"/>
    <w:rsid w:val="004C5DE9"/>
    <w:rsid w:val="004C6696"/>
    <w:rsid w:val="004C66F8"/>
    <w:rsid w:val="004C671B"/>
    <w:rsid w:val="004C678E"/>
    <w:rsid w:val="004C6865"/>
    <w:rsid w:val="004C68B7"/>
    <w:rsid w:val="004C6BC7"/>
    <w:rsid w:val="004C7426"/>
    <w:rsid w:val="004C7C00"/>
    <w:rsid w:val="004D0995"/>
    <w:rsid w:val="004D2626"/>
    <w:rsid w:val="004D2E49"/>
    <w:rsid w:val="004D3231"/>
    <w:rsid w:val="004D33D9"/>
    <w:rsid w:val="004D3E82"/>
    <w:rsid w:val="004D430C"/>
    <w:rsid w:val="004D43E1"/>
    <w:rsid w:val="004D45F1"/>
    <w:rsid w:val="004D5353"/>
    <w:rsid w:val="004D5F62"/>
    <w:rsid w:val="004D7324"/>
    <w:rsid w:val="004D741C"/>
    <w:rsid w:val="004D74AE"/>
    <w:rsid w:val="004D75AB"/>
    <w:rsid w:val="004D7642"/>
    <w:rsid w:val="004D76BC"/>
    <w:rsid w:val="004D7CD3"/>
    <w:rsid w:val="004D7E4C"/>
    <w:rsid w:val="004E0187"/>
    <w:rsid w:val="004E03A4"/>
    <w:rsid w:val="004E0553"/>
    <w:rsid w:val="004E07E1"/>
    <w:rsid w:val="004E1037"/>
    <w:rsid w:val="004E1760"/>
    <w:rsid w:val="004E1A4E"/>
    <w:rsid w:val="004E1E27"/>
    <w:rsid w:val="004E247D"/>
    <w:rsid w:val="004E2B14"/>
    <w:rsid w:val="004E2FB8"/>
    <w:rsid w:val="004E3253"/>
    <w:rsid w:val="004E3412"/>
    <w:rsid w:val="004E39DC"/>
    <w:rsid w:val="004E3A41"/>
    <w:rsid w:val="004E3B97"/>
    <w:rsid w:val="004E424D"/>
    <w:rsid w:val="004E429B"/>
    <w:rsid w:val="004E453F"/>
    <w:rsid w:val="004E4BDE"/>
    <w:rsid w:val="004E4C61"/>
    <w:rsid w:val="004E4C91"/>
    <w:rsid w:val="004E4CD6"/>
    <w:rsid w:val="004E594A"/>
    <w:rsid w:val="004E5C22"/>
    <w:rsid w:val="004E5C47"/>
    <w:rsid w:val="004E5EAF"/>
    <w:rsid w:val="004E6074"/>
    <w:rsid w:val="004E6653"/>
    <w:rsid w:val="004E6796"/>
    <w:rsid w:val="004E6D72"/>
    <w:rsid w:val="004E7139"/>
    <w:rsid w:val="004E71F8"/>
    <w:rsid w:val="004E79A5"/>
    <w:rsid w:val="004E7F8D"/>
    <w:rsid w:val="004F081B"/>
    <w:rsid w:val="004F0951"/>
    <w:rsid w:val="004F0B23"/>
    <w:rsid w:val="004F1204"/>
    <w:rsid w:val="004F13B0"/>
    <w:rsid w:val="004F1475"/>
    <w:rsid w:val="004F16DA"/>
    <w:rsid w:val="004F1B4E"/>
    <w:rsid w:val="004F1BCC"/>
    <w:rsid w:val="004F1C07"/>
    <w:rsid w:val="004F1CC2"/>
    <w:rsid w:val="004F1D73"/>
    <w:rsid w:val="004F1EFF"/>
    <w:rsid w:val="004F2200"/>
    <w:rsid w:val="004F254A"/>
    <w:rsid w:val="004F2682"/>
    <w:rsid w:val="004F2C20"/>
    <w:rsid w:val="004F3CB9"/>
    <w:rsid w:val="004F4121"/>
    <w:rsid w:val="004F428D"/>
    <w:rsid w:val="004F4721"/>
    <w:rsid w:val="004F5870"/>
    <w:rsid w:val="004F5B49"/>
    <w:rsid w:val="004F5BB1"/>
    <w:rsid w:val="004F5DF4"/>
    <w:rsid w:val="004F64DE"/>
    <w:rsid w:val="004F745D"/>
    <w:rsid w:val="004F7569"/>
    <w:rsid w:val="004F7588"/>
    <w:rsid w:val="004F7868"/>
    <w:rsid w:val="004F7948"/>
    <w:rsid w:val="004F7DF9"/>
    <w:rsid w:val="00500547"/>
    <w:rsid w:val="00500B8F"/>
    <w:rsid w:val="00500EFA"/>
    <w:rsid w:val="00501124"/>
    <w:rsid w:val="00501BF3"/>
    <w:rsid w:val="00501F32"/>
    <w:rsid w:val="0050239A"/>
    <w:rsid w:val="0050288D"/>
    <w:rsid w:val="00502E1A"/>
    <w:rsid w:val="0050325E"/>
    <w:rsid w:val="00503491"/>
    <w:rsid w:val="005041CE"/>
    <w:rsid w:val="00504709"/>
    <w:rsid w:val="0050587A"/>
    <w:rsid w:val="00505CA6"/>
    <w:rsid w:val="00505DF1"/>
    <w:rsid w:val="005060E7"/>
    <w:rsid w:val="005064E9"/>
    <w:rsid w:val="00506A87"/>
    <w:rsid w:val="00506B5B"/>
    <w:rsid w:val="00506C49"/>
    <w:rsid w:val="00506F1D"/>
    <w:rsid w:val="00507067"/>
    <w:rsid w:val="005071E0"/>
    <w:rsid w:val="0050738D"/>
    <w:rsid w:val="005075B3"/>
    <w:rsid w:val="00507677"/>
    <w:rsid w:val="00507AA7"/>
    <w:rsid w:val="00507B3E"/>
    <w:rsid w:val="00507B4C"/>
    <w:rsid w:val="00507CB2"/>
    <w:rsid w:val="005108F6"/>
    <w:rsid w:val="005111E1"/>
    <w:rsid w:val="005119EE"/>
    <w:rsid w:val="00511C86"/>
    <w:rsid w:val="00511F6E"/>
    <w:rsid w:val="005126AB"/>
    <w:rsid w:val="00512782"/>
    <w:rsid w:val="00512850"/>
    <w:rsid w:val="00512D58"/>
    <w:rsid w:val="00512FD5"/>
    <w:rsid w:val="00513735"/>
    <w:rsid w:val="00513CCD"/>
    <w:rsid w:val="00513E3C"/>
    <w:rsid w:val="00513F50"/>
    <w:rsid w:val="0051462C"/>
    <w:rsid w:val="00514651"/>
    <w:rsid w:val="0051468E"/>
    <w:rsid w:val="00514F9A"/>
    <w:rsid w:val="0051538E"/>
    <w:rsid w:val="005154A8"/>
    <w:rsid w:val="00516544"/>
    <w:rsid w:val="00516633"/>
    <w:rsid w:val="00516873"/>
    <w:rsid w:val="005168C3"/>
    <w:rsid w:val="005176E6"/>
    <w:rsid w:val="00520170"/>
    <w:rsid w:val="005202A8"/>
    <w:rsid w:val="00520B5F"/>
    <w:rsid w:val="00520C48"/>
    <w:rsid w:val="00520F1E"/>
    <w:rsid w:val="005210F1"/>
    <w:rsid w:val="0052200C"/>
    <w:rsid w:val="00522855"/>
    <w:rsid w:val="00522977"/>
    <w:rsid w:val="00522FFF"/>
    <w:rsid w:val="005230B2"/>
    <w:rsid w:val="00523954"/>
    <w:rsid w:val="00523D0D"/>
    <w:rsid w:val="00523E56"/>
    <w:rsid w:val="00524A23"/>
    <w:rsid w:val="00524BD5"/>
    <w:rsid w:val="00524F5A"/>
    <w:rsid w:val="005253D5"/>
    <w:rsid w:val="005257E4"/>
    <w:rsid w:val="0052598B"/>
    <w:rsid w:val="00525A3A"/>
    <w:rsid w:val="00525BB5"/>
    <w:rsid w:val="00526802"/>
    <w:rsid w:val="005268D3"/>
    <w:rsid w:val="0052765D"/>
    <w:rsid w:val="00527DAC"/>
    <w:rsid w:val="0053069A"/>
    <w:rsid w:val="00530AAE"/>
    <w:rsid w:val="00530CF1"/>
    <w:rsid w:val="00530F65"/>
    <w:rsid w:val="00531354"/>
    <w:rsid w:val="0053165F"/>
    <w:rsid w:val="005317BC"/>
    <w:rsid w:val="00531B94"/>
    <w:rsid w:val="00532044"/>
    <w:rsid w:val="0053274C"/>
    <w:rsid w:val="00532FF0"/>
    <w:rsid w:val="0053329A"/>
    <w:rsid w:val="00533315"/>
    <w:rsid w:val="00533BE0"/>
    <w:rsid w:val="00534390"/>
    <w:rsid w:val="0053448F"/>
    <w:rsid w:val="00534ADF"/>
    <w:rsid w:val="00535941"/>
    <w:rsid w:val="00536003"/>
    <w:rsid w:val="005360DC"/>
    <w:rsid w:val="005365F2"/>
    <w:rsid w:val="00536750"/>
    <w:rsid w:val="00537291"/>
    <w:rsid w:val="00537CFB"/>
    <w:rsid w:val="00540013"/>
    <w:rsid w:val="00540BDD"/>
    <w:rsid w:val="00540D13"/>
    <w:rsid w:val="00541C52"/>
    <w:rsid w:val="00542431"/>
    <w:rsid w:val="00542642"/>
    <w:rsid w:val="00542E96"/>
    <w:rsid w:val="00542FD9"/>
    <w:rsid w:val="00543123"/>
    <w:rsid w:val="0054377C"/>
    <w:rsid w:val="00543803"/>
    <w:rsid w:val="00543A13"/>
    <w:rsid w:val="00543B7F"/>
    <w:rsid w:val="00543EA9"/>
    <w:rsid w:val="0054538F"/>
    <w:rsid w:val="005456BF"/>
    <w:rsid w:val="005462E0"/>
    <w:rsid w:val="00546D29"/>
    <w:rsid w:val="00546DFC"/>
    <w:rsid w:val="00547066"/>
    <w:rsid w:val="005478EB"/>
    <w:rsid w:val="00547BFE"/>
    <w:rsid w:val="00550048"/>
    <w:rsid w:val="00550148"/>
    <w:rsid w:val="0055024F"/>
    <w:rsid w:val="00550769"/>
    <w:rsid w:val="00551BDF"/>
    <w:rsid w:val="0055219A"/>
    <w:rsid w:val="00552AF5"/>
    <w:rsid w:val="00553286"/>
    <w:rsid w:val="00554329"/>
    <w:rsid w:val="0055434D"/>
    <w:rsid w:val="00554607"/>
    <w:rsid w:val="00555CF8"/>
    <w:rsid w:val="00555DD8"/>
    <w:rsid w:val="00556435"/>
    <w:rsid w:val="005567A4"/>
    <w:rsid w:val="00556A54"/>
    <w:rsid w:val="0055705B"/>
    <w:rsid w:val="00557BA9"/>
    <w:rsid w:val="005606A2"/>
    <w:rsid w:val="00560A69"/>
    <w:rsid w:val="00561995"/>
    <w:rsid w:val="00561CEF"/>
    <w:rsid w:val="00562506"/>
    <w:rsid w:val="005628A1"/>
    <w:rsid w:val="00562CC0"/>
    <w:rsid w:val="00562E4F"/>
    <w:rsid w:val="00562F10"/>
    <w:rsid w:val="00563054"/>
    <w:rsid w:val="0056320D"/>
    <w:rsid w:val="0056326B"/>
    <w:rsid w:val="0056348A"/>
    <w:rsid w:val="005634A1"/>
    <w:rsid w:val="00564675"/>
    <w:rsid w:val="00564BE7"/>
    <w:rsid w:val="00564DB6"/>
    <w:rsid w:val="00564FFF"/>
    <w:rsid w:val="00565A22"/>
    <w:rsid w:val="00565B55"/>
    <w:rsid w:val="00565B58"/>
    <w:rsid w:val="00565F69"/>
    <w:rsid w:val="0056649A"/>
    <w:rsid w:val="005667D8"/>
    <w:rsid w:val="00566831"/>
    <w:rsid w:val="00566849"/>
    <w:rsid w:val="00566A00"/>
    <w:rsid w:val="00566ED2"/>
    <w:rsid w:val="0056742C"/>
    <w:rsid w:val="00567537"/>
    <w:rsid w:val="00567BD5"/>
    <w:rsid w:val="0057020F"/>
    <w:rsid w:val="00570362"/>
    <w:rsid w:val="00570ABE"/>
    <w:rsid w:val="0057103B"/>
    <w:rsid w:val="00571A63"/>
    <w:rsid w:val="00571AD0"/>
    <w:rsid w:val="00572748"/>
    <w:rsid w:val="00572863"/>
    <w:rsid w:val="00573B80"/>
    <w:rsid w:val="005740E0"/>
    <w:rsid w:val="00574DB2"/>
    <w:rsid w:val="00574DDF"/>
    <w:rsid w:val="00575133"/>
    <w:rsid w:val="00575190"/>
    <w:rsid w:val="005751EF"/>
    <w:rsid w:val="005753DC"/>
    <w:rsid w:val="00575632"/>
    <w:rsid w:val="00576201"/>
    <w:rsid w:val="00576753"/>
    <w:rsid w:val="00576D67"/>
    <w:rsid w:val="00576F86"/>
    <w:rsid w:val="00577262"/>
    <w:rsid w:val="00577398"/>
    <w:rsid w:val="00577701"/>
    <w:rsid w:val="00577A61"/>
    <w:rsid w:val="00577BCD"/>
    <w:rsid w:val="00577F89"/>
    <w:rsid w:val="00577FAB"/>
    <w:rsid w:val="00580460"/>
    <w:rsid w:val="00580611"/>
    <w:rsid w:val="005817DE"/>
    <w:rsid w:val="00581834"/>
    <w:rsid w:val="00581A3A"/>
    <w:rsid w:val="00581FFB"/>
    <w:rsid w:val="005820CA"/>
    <w:rsid w:val="00582876"/>
    <w:rsid w:val="00582F42"/>
    <w:rsid w:val="00582F5D"/>
    <w:rsid w:val="005832B8"/>
    <w:rsid w:val="005842DD"/>
    <w:rsid w:val="005844C6"/>
    <w:rsid w:val="005848C9"/>
    <w:rsid w:val="00584A15"/>
    <w:rsid w:val="005850FA"/>
    <w:rsid w:val="00585632"/>
    <w:rsid w:val="00585640"/>
    <w:rsid w:val="00585DDE"/>
    <w:rsid w:val="005864E9"/>
    <w:rsid w:val="00586637"/>
    <w:rsid w:val="0058684A"/>
    <w:rsid w:val="00586DA9"/>
    <w:rsid w:val="00587180"/>
    <w:rsid w:val="005873B5"/>
    <w:rsid w:val="00587635"/>
    <w:rsid w:val="00587894"/>
    <w:rsid w:val="00587A9B"/>
    <w:rsid w:val="00587BCF"/>
    <w:rsid w:val="00590169"/>
    <w:rsid w:val="0059039E"/>
    <w:rsid w:val="005904C1"/>
    <w:rsid w:val="00590869"/>
    <w:rsid w:val="00590BD2"/>
    <w:rsid w:val="0059132B"/>
    <w:rsid w:val="00591909"/>
    <w:rsid w:val="00592C9C"/>
    <w:rsid w:val="00594181"/>
    <w:rsid w:val="00594C1E"/>
    <w:rsid w:val="00594C9A"/>
    <w:rsid w:val="00594ED7"/>
    <w:rsid w:val="00594F07"/>
    <w:rsid w:val="00594FE1"/>
    <w:rsid w:val="00595008"/>
    <w:rsid w:val="005957A8"/>
    <w:rsid w:val="00595F31"/>
    <w:rsid w:val="0059664D"/>
    <w:rsid w:val="00596DF7"/>
    <w:rsid w:val="00596ED4"/>
    <w:rsid w:val="00596F59"/>
    <w:rsid w:val="00597305"/>
    <w:rsid w:val="005973E8"/>
    <w:rsid w:val="00597A6C"/>
    <w:rsid w:val="00597E59"/>
    <w:rsid w:val="00597FE9"/>
    <w:rsid w:val="005A0609"/>
    <w:rsid w:val="005A1111"/>
    <w:rsid w:val="005A162C"/>
    <w:rsid w:val="005A2F85"/>
    <w:rsid w:val="005A3928"/>
    <w:rsid w:val="005A4773"/>
    <w:rsid w:val="005A637E"/>
    <w:rsid w:val="005A642D"/>
    <w:rsid w:val="005A6837"/>
    <w:rsid w:val="005A6B29"/>
    <w:rsid w:val="005A6D75"/>
    <w:rsid w:val="005A723E"/>
    <w:rsid w:val="005A767F"/>
    <w:rsid w:val="005A7724"/>
    <w:rsid w:val="005A773D"/>
    <w:rsid w:val="005A7793"/>
    <w:rsid w:val="005A799C"/>
    <w:rsid w:val="005A7A2F"/>
    <w:rsid w:val="005A7D05"/>
    <w:rsid w:val="005A7FFC"/>
    <w:rsid w:val="005B02EE"/>
    <w:rsid w:val="005B088D"/>
    <w:rsid w:val="005B0C0F"/>
    <w:rsid w:val="005B0EFC"/>
    <w:rsid w:val="005B1267"/>
    <w:rsid w:val="005B155D"/>
    <w:rsid w:val="005B1B88"/>
    <w:rsid w:val="005B221E"/>
    <w:rsid w:val="005B2449"/>
    <w:rsid w:val="005B2794"/>
    <w:rsid w:val="005B2B44"/>
    <w:rsid w:val="005B2B67"/>
    <w:rsid w:val="005B35A6"/>
    <w:rsid w:val="005B392E"/>
    <w:rsid w:val="005B3AAF"/>
    <w:rsid w:val="005B3C6E"/>
    <w:rsid w:val="005B4132"/>
    <w:rsid w:val="005B4A9C"/>
    <w:rsid w:val="005B4C27"/>
    <w:rsid w:val="005B55A3"/>
    <w:rsid w:val="005B55F2"/>
    <w:rsid w:val="005B5FA3"/>
    <w:rsid w:val="005B6140"/>
    <w:rsid w:val="005B6B6D"/>
    <w:rsid w:val="005B6BF0"/>
    <w:rsid w:val="005B6F7E"/>
    <w:rsid w:val="005B7025"/>
    <w:rsid w:val="005B74CF"/>
    <w:rsid w:val="005B7598"/>
    <w:rsid w:val="005B75AA"/>
    <w:rsid w:val="005B768C"/>
    <w:rsid w:val="005B7B4E"/>
    <w:rsid w:val="005C0F83"/>
    <w:rsid w:val="005C1226"/>
    <w:rsid w:val="005C29AD"/>
    <w:rsid w:val="005C33C2"/>
    <w:rsid w:val="005C36A5"/>
    <w:rsid w:val="005C3756"/>
    <w:rsid w:val="005C39F4"/>
    <w:rsid w:val="005C3D53"/>
    <w:rsid w:val="005C3D81"/>
    <w:rsid w:val="005C4137"/>
    <w:rsid w:val="005C47C3"/>
    <w:rsid w:val="005C4954"/>
    <w:rsid w:val="005C54D4"/>
    <w:rsid w:val="005C55B7"/>
    <w:rsid w:val="005C5A32"/>
    <w:rsid w:val="005C630D"/>
    <w:rsid w:val="005C64CA"/>
    <w:rsid w:val="005C661B"/>
    <w:rsid w:val="005C6841"/>
    <w:rsid w:val="005C6B16"/>
    <w:rsid w:val="005C717D"/>
    <w:rsid w:val="005C7251"/>
    <w:rsid w:val="005C7D22"/>
    <w:rsid w:val="005C7FD5"/>
    <w:rsid w:val="005D0B7B"/>
    <w:rsid w:val="005D166D"/>
    <w:rsid w:val="005D199D"/>
    <w:rsid w:val="005D1AD8"/>
    <w:rsid w:val="005D1B56"/>
    <w:rsid w:val="005D1ED7"/>
    <w:rsid w:val="005D1F67"/>
    <w:rsid w:val="005D205F"/>
    <w:rsid w:val="005D20A5"/>
    <w:rsid w:val="005D25A7"/>
    <w:rsid w:val="005D26EC"/>
    <w:rsid w:val="005D2AE5"/>
    <w:rsid w:val="005D329E"/>
    <w:rsid w:val="005D3901"/>
    <w:rsid w:val="005D3BD9"/>
    <w:rsid w:val="005D3E39"/>
    <w:rsid w:val="005D4217"/>
    <w:rsid w:val="005D44A4"/>
    <w:rsid w:val="005D4716"/>
    <w:rsid w:val="005D4B9C"/>
    <w:rsid w:val="005D4FC7"/>
    <w:rsid w:val="005D5139"/>
    <w:rsid w:val="005D51C3"/>
    <w:rsid w:val="005D5437"/>
    <w:rsid w:val="005D6B44"/>
    <w:rsid w:val="005E09B7"/>
    <w:rsid w:val="005E0E38"/>
    <w:rsid w:val="005E154B"/>
    <w:rsid w:val="005E1922"/>
    <w:rsid w:val="005E1993"/>
    <w:rsid w:val="005E1A01"/>
    <w:rsid w:val="005E1ED6"/>
    <w:rsid w:val="005E20D2"/>
    <w:rsid w:val="005E2917"/>
    <w:rsid w:val="005E2CEA"/>
    <w:rsid w:val="005E2FAF"/>
    <w:rsid w:val="005E3557"/>
    <w:rsid w:val="005E3BB2"/>
    <w:rsid w:val="005E3F94"/>
    <w:rsid w:val="005E4228"/>
    <w:rsid w:val="005E42CC"/>
    <w:rsid w:val="005E4401"/>
    <w:rsid w:val="005E4E35"/>
    <w:rsid w:val="005E4F5B"/>
    <w:rsid w:val="005E51AF"/>
    <w:rsid w:val="005E5261"/>
    <w:rsid w:val="005E5427"/>
    <w:rsid w:val="005E5A2E"/>
    <w:rsid w:val="005E5C24"/>
    <w:rsid w:val="005E5D2F"/>
    <w:rsid w:val="005E7B9A"/>
    <w:rsid w:val="005E7E3D"/>
    <w:rsid w:val="005F035F"/>
    <w:rsid w:val="005F047A"/>
    <w:rsid w:val="005F0644"/>
    <w:rsid w:val="005F07EB"/>
    <w:rsid w:val="005F1022"/>
    <w:rsid w:val="005F1095"/>
    <w:rsid w:val="005F1611"/>
    <w:rsid w:val="005F182A"/>
    <w:rsid w:val="005F1B0E"/>
    <w:rsid w:val="005F1C3F"/>
    <w:rsid w:val="005F1C7E"/>
    <w:rsid w:val="005F242F"/>
    <w:rsid w:val="005F2E1E"/>
    <w:rsid w:val="005F3A33"/>
    <w:rsid w:val="005F416A"/>
    <w:rsid w:val="005F4625"/>
    <w:rsid w:val="005F48D4"/>
    <w:rsid w:val="005F4A4B"/>
    <w:rsid w:val="005F50D7"/>
    <w:rsid w:val="005F5947"/>
    <w:rsid w:val="005F5A30"/>
    <w:rsid w:val="005F61FC"/>
    <w:rsid w:val="005F6591"/>
    <w:rsid w:val="005F7457"/>
    <w:rsid w:val="005F7631"/>
    <w:rsid w:val="005F78E5"/>
    <w:rsid w:val="005F7A16"/>
    <w:rsid w:val="005F7FCB"/>
    <w:rsid w:val="006002DC"/>
    <w:rsid w:val="00600E05"/>
    <w:rsid w:val="00601C69"/>
    <w:rsid w:val="00602282"/>
    <w:rsid w:val="006023FF"/>
    <w:rsid w:val="006028E9"/>
    <w:rsid w:val="00602A22"/>
    <w:rsid w:val="00602B02"/>
    <w:rsid w:val="00602BD0"/>
    <w:rsid w:val="00603618"/>
    <w:rsid w:val="006036D1"/>
    <w:rsid w:val="00603776"/>
    <w:rsid w:val="00604088"/>
    <w:rsid w:val="0060461E"/>
    <w:rsid w:val="0060505C"/>
    <w:rsid w:val="00605164"/>
    <w:rsid w:val="00605844"/>
    <w:rsid w:val="00605B05"/>
    <w:rsid w:val="006061D9"/>
    <w:rsid w:val="00606252"/>
    <w:rsid w:val="006069DE"/>
    <w:rsid w:val="006070F1"/>
    <w:rsid w:val="0060715E"/>
    <w:rsid w:val="0060718C"/>
    <w:rsid w:val="00607BDB"/>
    <w:rsid w:val="00607D6D"/>
    <w:rsid w:val="00610108"/>
    <w:rsid w:val="00610353"/>
    <w:rsid w:val="00610479"/>
    <w:rsid w:val="00610580"/>
    <w:rsid w:val="006107CC"/>
    <w:rsid w:val="006110D9"/>
    <w:rsid w:val="00611551"/>
    <w:rsid w:val="00611695"/>
    <w:rsid w:val="006116EB"/>
    <w:rsid w:val="006118E2"/>
    <w:rsid w:val="00611E17"/>
    <w:rsid w:val="00611EF8"/>
    <w:rsid w:val="0061212B"/>
    <w:rsid w:val="0061267C"/>
    <w:rsid w:val="00613090"/>
    <w:rsid w:val="00613CD2"/>
    <w:rsid w:val="0061411D"/>
    <w:rsid w:val="00614648"/>
    <w:rsid w:val="00614904"/>
    <w:rsid w:val="00614AC0"/>
    <w:rsid w:val="00614FE7"/>
    <w:rsid w:val="006155E0"/>
    <w:rsid w:val="00615C93"/>
    <w:rsid w:val="00615E33"/>
    <w:rsid w:val="00616261"/>
    <w:rsid w:val="006162AF"/>
    <w:rsid w:val="00616461"/>
    <w:rsid w:val="00616822"/>
    <w:rsid w:val="00616C54"/>
    <w:rsid w:val="00617380"/>
    <w:rsid w:val="00617639"/>
    <w:rsid w:val="00617974"/>
    <w:rsid w:val="0062056F"/>
    <w:rsid w:val="00620927"/>
    <w:rsid w:val="00621C39"/>
    <w:rsid w:val="00621D80"/>
    <w:rsid w:val="00621F04"/>
    <w:rsid w:val="00622184"/>
    <w:rsid w:val="00622732"/>
    <w:rsid w:val="006227E6"/>
    <w:rsid w:val="0062361D"/>
    <w:rsid w:val="00623AC4"/>
    <w:rsid w:val="00623D66"/>
    <w:rsid w:val="0062442A"/>
    <w:rsid w:val="00624545"/>
    <w:rsid w:val="0062455A"/>
    <w:rsid w:val="00624916"/>
    <w:rsid w:val="00624B14"/>
    <w:rsid w:val="00624F52"/>
    <w:rsid w:val="006251B6"/>
    <w:rsid w:val="0062537A"/>
    <w:rsid w:val="00625899"/>
    <w:rsid w:val="00625B59"/>
    <w:rsid w:val="00625FE1"/>
    <w:rsid w:val="00626324"/>
    <w:rsid w:val="006267B7"/>
    <w:rsid w:val="0062695A"/>
    <w:rsid w:val="0062698E"/>
    <w:rsid w:val="006269D8"/>
    <w:rsid w:val="00626A6A"/>
    <w:rsid w:val="00626A86"/>
    <w:rsid w:val="006272E5"/>
    <w:rsid w:val="00627FEC"/>
    <w:rsid w:val="006301CB"/>
    <w:rsid w:val="006302E5"/>
    <w:rsid w:val="0063089D"/>
    <w:rsid w:val="00630B30"/>
    <w:rsid w:val="00630B50"/>
    <w:rsid w:val="00630E93"/>
    <w:rsid w:val="00631208"/>
    <w:rsid w:val="00631236"/>
    <w:rsid w:val="00631258"/>
    <w:rsid w:val="006315BA"/>
    <w:rsid w:val="00631600"/>
    <w:rsid w:val="0063181D"/>
    <w:rsid w:val="0063195E"/>
    <w:rsid w:val="00631F7A"/>
    <w:rsid w:val="00632990"/>
    <w:rsid w:val="00632A96"/>
    <w:rsid w:val="00632C6C"/>
    <w:rsid w:val="00633C45"/>
    <w:rsid w:val="00634A21"/>
    <w:rsid w:val="00635349"/>
    <w:rsid w:val="0063558A"/>
    <w:rsid w:val="00635662"/>
    <w:rsid w:val="00635D6F"/>
    <w:rsid w:val="006362BF"/>
    <w:rsid w:val="00636A2C"/>
    <w:rsid w:val="00636DD7"/>
    <w:rsid w:val="00637655"/>
    <w:rsid w:val="00637B16"/>
    <w:rsid w:val="00637C58"/>
    <w:rsid w:val="00637D05"/>
    <w:rsid w:val="00637F40"/>
    <w:rsid w:val="006403B5"/>
    <w:rsid w:val="0064082F"/>
    <w:rsid w:val="00640A8E"/>
    <w:rsid w:val="00640EA0"/>
    <w:rsid w:val="00640EF6"/>
    <w:rsid w:val="0064116F"/>
    <w:rsid w:val="006419E7"/>
    <w:rsid w:val="00641AD3"/>
    <w:rsid w:val="00641D67"/>
    <w:rsid w:val="00642155"/>
    <w:rsid w:val="00642C13"/>
    <w:rsid w:val="00642E75"/>
    <w:rsid w:val="006432FC"/>
    <w:rsid w:val="00643621"/>
    <w:rsid w:val="006438AD"/>
    <w:rsid w:val="00643CD7"/>
    <w:rsid w:val="00643D4D"/>
    <w:rsid w:val="00643E75"/>
    <w:rsid w:val="006440A3"/>
    <w:rsid w:val="00644947"/>
    <w:rsid w:val="006449F3"/>
    <w:rsid w:val="00645976"/>
    <w:rsid w:val="00645C48"/>
    <w:rsid w:val="00645FB4"/>
    <w:rsid w:val="0064675A"/>
    <w:rsid w:val="006468D5"/>
    <w:rsid w:val="00646BFB"/>
    <w:rsid w:val="006475DA"/>
    <w:rsid w:val="00647972"/>
    <w:rsid w:val="00647ECC"/>
    <w:rsid w:val="00647F67"/>
    <w:rsid w:val="0065008C"/>
    <w:rsid w:val="00650196"/>
    <w:rsid w:val="00650420"/>
    <w:rsid w:val="00650D72"/>
    <w:rsid w:val="006510E9"/>
    <w:rsid w:val="0065131F"/>
    <w:rsid w:val="00651985"/>
    <w:rsid w:val="00651A19"/>
    <w:rsid w:val="00651BAF"/>
    <w:rsid w:val="00651FDC"/>
    <w:rsid w:val="00652058"/>
    <w:rsid w:val="006526C0"/>
    <w:rsid w:val="00652BEF"/>
    <w:rsid w:val="00653B18"/>
    <w:rsid w:val="00653B50"/>
    <w:rsid w:val="006542EF"/>
    <w:rsid w:val="00654488"/>
    <w:rsid w:val="0065519A"/>
    <w:rsid w:val="006551C8"/>
    <w:rsid w:val="00655F95"/>
    <w:rsid w:val="00656920"/>
    <w:rsid w:val="00656CC7"/>
    <w:rsid w:val="00656E54"/>
    <w:rsid w:val="00656E85"/>
    <w:rsid w:val="0065766A"/>
    <w:rsid w:val="00657876"/>
    <w:rsid w:val="00660044"/>
    <w:rsid w:val="0066049B"/>
    <w:rsid w:val="00660602"/>
    <w:rsid w:val="0066076B"/>
    <w:rsid w:val="00660ED2"/>
    <w:rsid w:val="00661765"/>
    <w:rsid w:val="006617F9"/>
    <w:rsid w:val="00661C5A"/>
    <w:rsid w:val="006622E7"/>
    <w:rsid w:val="006623A4"/>
    <w:rsid w:val="00662470"/>
    <w:rsid w:val="0066330C"/>
    <w:rsid w:val="00663C56"/>
    <w:rsid w:val="00663E5F"/>
    <w:rsid w:val="00663FFB"/>
    <w:rsid w:val="00664A3B"/>
    <w:rsid w:val="00664B0C"/>
    <w:rsid w:val="00664CF5"/>
    <w:rsid w:val="0066567E"/>
    <w:rsid w:val="00665A74"/>
    <w:rsid w:val="00665CAF"/>
    <w:rsid w:val="00665DAE"/>
    <w:rsid w:val="006664C3"/>
    <w:rsid w:val="0066674B"/>
    <w:rsid w:val="006669F9"/>
    <w:rsid w:val="00666C77"/>
    <w:rsid w:val="00666F10"/>
    <w:rsid w:val="00666F7C"/>
    <w:rsid w:val="00667618"/>
    <w:rsid w:val="00667A3B"/>
    <w:rsid w:val="00667C89"/>
    <w:rsid w:val="006704AF"/>
    <w:rsid w:val="00670853"/>
    <w:rsid w:val="00671877"/>
    <w:rsid w:val="00671D8E"/>
    <w:rsid w:val="006720CC"/>
    <w:rsid w:val="00672753"/>
    <w:rsid w:val="00672B5C"/>
    <w:rsid w:val="00672C70"/>
    <w:rsid w:val="00672D1A"/>
    <w:rsid w:val="00673003"/>
    <w:rsid w:val="0067359B"/>
    <w:rsid w:val="00673980"/>
    <w:rsid w:val="00673B24"/>
    <w:rsid w:val="00674437"/>
    <w:rsid w:val="00674527"/>
    <w:rsid w:val="0067462A"/>
    <w:rsid w:val="0067493B"/>
    <w:rsid w:val="00674972"/>
    <w:rsid w:val="00675BF8"/>
    <w:rsid w:val="00675D5C"/>
    <w:rsid w:val="006763A9"/>
    <w:rsid w:val="0067661E"/>
    <w:rsid w:val="00676670"/>
    <w:rsid w:val="00676AA6"/>
    <w:rsid w:val="00676F29"/>
    <w:rsid w:val="006770B1"/>
    <w:rsid w:val="00677294"/>
    <w:rsid w:val="00677325"/>
    <w:rsid w:val="006816B9"/>
    <w:rsid w:val="00681CC4"/>
    <w:rsid w:val="00681E1A"/>
    <w:rsid w:val="00681FD8"/>
    <w:rsid w:val="00682124"/>
    <w:rsid w:val="0068266C"/>
    <w:rsid w:val="00682A76"/>
    <w:rsid w:val="00682D44"/>
    <w:rsid w:val="00682E8D"/>
    <w:rsid w:val="00683096"/>
    <w:rsid w:val="00683309"/>
    <w:rsid w:val="006838CD"/>
    <w:rsid w:val="00683E89"/>
    <w:rsid w:val="00684043"/>
    <w:rsid w:val="0068445D"/>
    <w:rsid w:val="00684A37"/>
    <w:rsid w:val="00684B85"/>
    <w:rsid w:val="00684EA0"/>
    <w:rsid w:val="006854DE"/>
    <w:rsid w:val="006857DF"/>
    <w:rsid w:val="00686282"/>
    <w:rsid w:val="00686285"/>
    <w:rsid w:val="00686429"/>
    <w:rsid w:val="006864C0"/>
    <w:rsid w:val="006868BB"/>
    <w:rsid w:val="00686BD0"/>
    <w:rsid w:val="00686BEB"/>
    <w:rsid w:val="00686F6A"/>
    <w:rsid w:val="006874E1"/>
    <w:rsid w:val="0068751B"/>
    <w:rsid w:val="00687D17"/>
    <w:rsid w:val="00687E18"/>
    <w:rsid w:val="00690932"/>
    <w:rsid w:val="00690BA8"/>
    <w:rsid w:val="00691371"/>
    <w:rsid w:val="00691451"/>
    <w:rsid w:val="006927C0"/>
    <w:rsid w:val="006929C2"/>
    <w:rsid w:val="006929F1"/>
    <w:rsid w:val="00692A27"/>
    <w:rsid w:val="00692F67"/>
    <w:rsid w:val="00693A02"/>
    <w:rsid w:val="00693A3D"/>
    <w:rsid w:val="0069411D"/>
    <w:rsid w:val="00694157"/>
    <w:rsid w:val="0069434C"/>
    <w:rsid w:val="00694F2B"/>
    <w:rsid w:val="00695348"/>
    <w:rsid w:val="00695E35"/>
    <w:rsid w:val="006960C4"/>
    <w:rsid w:val="006961C9"/>
    <w:rsid w:val="0069647C"/>
    <w:rsid w:val="00696518"/>
    <w:rsid w:val="0069651C"/>
    <w:rsid w:val="00696C17"/>
    <w:rsid w:val="00696C1C"/>
    <w:rsid w:val="00697652"/>
    <w:rsid w:val="00697807"/>
    <w:rsid w:val="0069783E"/>
    <w:rsid w:val="00697A50"/>
    <w:rsid w:val="006A0111"/>
    <w:rsid w:val="006A0D46"/>
    <w:rsid w:val="006A119C"/>
    <w:rsid w:val="006A123B"/>
    <w:rsid w:val="006A19B7"/>
    <w:rsid w:val="006A2517"/>
    <w:rsid w:val="006A259F"/>
    <w:rsid w:val="006A3644"/>
    <w:rsid w:val="006A36A1"/>
    <w:rsid w:val="006A3843"/>
    <w:rsid w:val="006A385D"/>
    <w:rsid w:val="006A3C52"/>
    <w:rsid w:val="006A44F2"/>
    <w:rsid w:val="006A47CA"/>
    <w:rsid w:val="006A53BE"/>
    <w:rsid w:val="006A5471"/>
    <w:rsid w:val="006A57D1"/>
    <w:rsid w:val="006A6D8A"/>
    <w:rsid w:val="006A6FA2"/>
    <w:rsid w:val="006A70E6"/>
    <w:rsid w:val="006A7240"/>
    <w:rsid w:val="006A7A90"/>
    <w:rsid w:val="006A7E6F"/>
    <w:rsid w:val="006A7EF3"/>
    <w:rsid w:val="006B0A3E"/>
    <w:rsid w:val="006B0D9E"/>
    <w:rsid w:val="006B13ED"/>
    <w:rsid w:val="006B1AD8"/>
    <w:rsid w:val="006B1DA8"/>
    <w:rsid w:val="006B2FC6"/>
    <w:rsid w:val="006B31BF"/>
    <w:rsid w:val="006B3484"/>
    <w:rsid w:val="006B34DD"/>
    <w:rsid w:val="006B364D"/>
    <w:rsid w:val="006B3873"/>
    <w:rsid w:val="006B3E2E"/>
    <w:rsid w:val="006B3EA5"/>
    <w:rsid w:val="006B3F5B"/>
    <w:rsid w:val="006B5C7F"/>
    <w:rsid w:val="006B6822"/>
    <w:rsid w:val="006B6B84"/>
    <w:rsid w:val="006B6FFB"/>
    <w:rsid w:val="006B76F6"/>
    <w:rsid w:val="006B7E8F"/>
    <w:rsid w:val="006C097C"/>
    <w:rsid w:val="006C118F"/>
    <w:rsid w:val="006C16A5"/>
    <w:rsid w:val="006C1993"/>
    <w:rsid w:val="006C1D19"/>
    <w:rsid w:val="006C1D40"/>
    <w:rsid w:val="006C2698"/>
    <w:rsid w:val="006C4282"/>
    <w:rsid w:val="006C46F1"/>
    <w:rsid w:val="006C47AE"/>
    <w:rsid w:val="006C4BD0"/>
    <w:rsid w:val="006C502F"/>
    <w:rsid w:val="006C54E1"/>
    <w:rsid w:val="006C5613"/>
    <w:rsid w:val="006C59AB"/>
    <w:rsid w:val="006C5F2A"/>
    <w:rsid w:val="006C5F5F"/>
    <w:rsid w:val="006C622D"/>
    <w:rsid w:val="006C6342"/>
    <w:rsid w:val="006C71A0"/>
    <w:rsid w:val="006C7549"/>
    <w:rsid w:val="006C7ABF"/>
    <w:rsid w:val="006C7C53"/>
    <w:rsid w:val="006D001F"/>
    <w:rsid w:val="006D006D"/>
    <w:rsid w:val="006D05E6"/>
    <w:rsid w:val="006D072D"/>
    <w:rsid w:val="006D08D5"/>
    <w:rsid w:val="006D09B4"/>
    <w:rsid w:val="006D100D"/>
    <w:rsid w:val="006D1433"/>
    <w:rsid w:val="006D1DFD"/>
    <w:rsid w:val="006D206A"/>
    <w:rsid w:val="006D2775"/>
    <w:rsid w:val="006D2B48"/>
    <w:rsid w:val="006D2B88"/>
    <w:rsid w:val="006D2ED0"/>
    <w:rsid w:val="006D31E1"/>
    <w:rsid w:val="006D36BE"/>
    <w:rsid w:val="006D38B5"/>
    <w:rsid w:val="006D3B43"/>
    <w:rsid w:val="006D3D22"/>
    <w:rsid w:val="006D49BE"/>
    <w:rsid w:val="006D4C0A"/>
    <w:rsid w:val="006D4FA5"/>
    <w:rsid w:val="006D5652"/>
    <w:rsid w:val="006D653C"/>
    <w:rsid w:val="006D6665"/>
    <w:rsid w:val="006D67F4"/>
    <w:rsid w:val="006D6BC7"/>
    <w:rsid w:val="006D6EDF"/>
    <w:rsid w:val="006E025A"/>
    <w:rsid w:val="006E0688"/>
    <w:rsid w:val="006E0694"/>
    <w:rsid w:val="006E0DA4"/>
    <w:rsid w:val="006E0F55"/>
    <w:rsid w:val="006E10F1"/>
    <w:rsid w:val="006E11EF"/>
    <w:rsid w:val="006E126E"/>
    <w:rsid w:val="006E15DC"/>
    <w:rsid w:val="006E1638"/>
    <w:rsid w:val="006E1B2D"/>
    <w:rsid w:val="006E1B70"/>
    <w:rsid w:val="006E1D8D"/>
    <w:rsid w:val="006E25FB"/>
    <w:rsid w:val="006E2A82"/>
    <w:rsid w:val="006E2F5F"/>
    <w:rsid w:val="006E31D3"/>
    <w:rsid w:val="006E3478"/>
    <w:rsid w:val="006E3502"/>
    <w:rsid w:val="006E3989"/>
    <w:rsid w:val="006E3E1B"/>
    <w:rsid w:val="006E4333"/>
    <w:rsid w:val="006E4396"/>
    <w:rsid w:val="006E461A"/>
    <w:rsid w:val="006E4642"/>
    <w:rsid w:val="006E4B37"/>
    <w:rsid w:val="006E538F"/>
    <w:rsid w:val="006E5E2B"/>
    <w:rsid w:val="006E669D"/>
    <w:rsid w:val="006E6938"/>
    <w:rsid w:val="006E6F79"/>
    <w:rsid w:val="006E70D1"/>
    <w:rsid w:val="006E7365"/>
    <w:rsid w:val="006E782E"/>
    <w:rsid w:val="006F017C"/>
    <w:rsid w:val="006F04F4"/>
    <w:rsid w:val="006F0820"/>
    <w:rsid w:val="006F0C55"/>
    <w:rsid w:val="006F15DC"/>
    <w:rsid w:val="006F1D96"/>
    <w:rsid w:val="006F1E8A"/>
    <w:rsid w:val="006F214C"/>
    <w:rsid w:val="006F2DF2"/>
    <w:rsid w:val="006F30FE"/>
    <w:rsid w:val="006F322E"/>
    <w:rsid w:val="006F415F"/>
    <w:rsid w:val="006F4421"/>
    <w:rsid w:val="006F45EE"/>
    <w:rsid w:val="006F464A"/>
    <w:rsid w:val="006F48C5"/>
    <w:rsid w:val="006F5009"/>
    <w:rsid w:val="006F5253"/>
    <w:rsid w:val="006F5B0E"/>
    <w:rsid w:val="006F6289"/>
    <w:rsid w:val="006F6553"/>
    <w:rsid w:val="006F676E"/>
    <w:rsid w:val="006F7379"/>
    <w:rsid w:val="006F7435"/>
    <w:rsid w:val="006F7A2A"/>
    <w:rsid w:val="006F7C5E"/>
    <w:rsid w:val="007001C9"/>
    <w:rsid w:val="00700F16"/>
    <w:rsid w:val="00701326"/>
    <w:rsid w:val="00701888"/>
    <w:rsid w:val="00701C74"/>
    <w:rsid w:val="00702250"/>
    <w:rsid w:val="0070226A"/>
    <w:rsid w:val="007028B7"/>
    <w:rsid w:val="00702CB2"/>
    <w:rsid w:val="0070301D"/>
    <w:rsid w:val="007036FD"/>
    <w:rsid w:val="00703D16"/>
    <w:rsid w:val="00704463"/>
    <w:rsid w:val="007046C6"/>
    <w:rsid w:val="007046DA"/>
    <w:rsid w:val="00704D8C"/>
    <w:rsid w:val="007057F0"/>
    <w:rsid w:val="00705B50"/>
    <w:rsid w:val="00705CDC"/>
    <w:rsid w:val="00706196"/>
    <w:rsid w:val="0070799E"/>
    <w:rsid w:val="00707A2E"/>
    <w:rsid w:val="00707B3B"/>
    <w:rsid w:val="00707C97"/>
    <w:rsid w:val="00707EA0"/>
    <w:rsid w:val="007100A9"/>
    <w:rsid w:val="007101E0"/>
    <w:rsid w:val="007106CB"/>
    <w:rsid w:val="007107C2"/>
    <w:rsid w:val="00710B32"/>
    <w:rsid w:val="00710C49"/>
    <w:rsid w:val="00710E94"/>
    <w:rsid w:val="0071103A"/>
    <w:rsid w:val="0071127D"/>
    <w:rsid w:val="007118A6"/>
    <w:rsid w:val="007118E2"/>
    <w:rsid w:val="00711C2F"/>
    <w:rsid w:val="00712702"/>
    <w:rsid w:val="00714474"/>
    <w:rsid w:val="007145B8"/>
    <w:rsid w:val="00714830"/>
    <w:rsid w:val="007148A4"/>
    <w:rsid w:val="00714B20"/>
    <w:rsid w:val="0071525F"/>
    <w:rsid w:val="00715A9E"/>
    <w:rsid w:val="00715DD1"/>
    <w:rsid w:val="00715E7E"/>
    <w:rsid w:val="00716030"/>
    <w:rsid w:val="0071626D"/>
    <w:rsid w:val="00716921"/>
    <w:rsid w:val="007169BD"/>
    <w:rsid w:val="00716F95"/>
    <w:rsid w:val="007173B0"/>
    <w:rsid w:val="00717441"/>
    <w:rsid w:val="00720195"/>
    <w:rsid w:val="007201C7"/>
    <w:rsid w:val="007201F7"/>
    <w:rsid w:val="0072087C"/>
    <w:rsid w:val="00720BC5"/>
    <w:rsid w:val="00721316"/>
    <w:rsid w:val="00721BE9"/>
    <w:rsid w:val="00721E5C"/>
    <w:rsid w:val="0072226D"/>
    <w:rsid w:val="00722C2C"/>
    <w:rsid w:val="00722CBE"/>
    <w:rsid w:val="00723085"/>
    <w:rsid w:val="007242F9"/>
    <w:rsid w:val="007243C7"/>
    <w:rsid w:val="007244E0"/>
    <w:rsid w:val="00724710"/>
    <w:rsid w:val="00724A4F"/>
    <w:rsid w:val="00724BA0"/>
    <w:rsid w:val="00724CA0"/>
    <w:rsid w:val="00725044"/>
    <w:rsid w:val="007252CB"/>
    <w:rsid w:val="00725E42"/>
    <w:rsid w:val="00726027"/>
    <w:rsid w:val="007261C8"/>
    <w:rsid w:val="0072627A"/>
    <w:rsid w:val="007263C6"/>
    <w:rsid w:val="007266EF"/>
    <w:rsid w:val="007267CB"/>
    <w:rsid w:val="00726C63"/>
    <w:rsid w:val="0072744B"/>
    <w:rsid w:val="00727AC1"/>
    <w:rsid w:val="00727D60"/>
    <w:rsid w:val="00730210"/>
    <w:rsid w:val="00730510"/>
    <w:rsid w:val="00730649"/>
    <w:rsid w:val="00730F59"/>
    <w:rsid w:val="0073128F"/>
    <w:rsid w:val="00731E54"/>
    <w:rsid w:val="00731F51"/>
    <w:rsid w:val="0073226A"/>
    <w:rsid w:val="00732C37"/>
    <w:rsid w:val="00733BEB"/>
    <w:rsid w:val="00734D1F"/>
    <w:rsid w:val="007352CC"/>
    <w:rsid w:val="0073572E"/>
    <w:rsid w:val="0073575D"/>
    <w:rsid w:val="007357E8"/>
    <w:rsid w:val="00735882"/>
    <w:rsid w:val="007358D6"/>
    <w:rsid w:val="00735EF9"/>
    <w:rsid w:val="007360A1"/>
    <w:rsid w:val="00737064"/>
    <w:rsid w:val="00737255"/>
    <w:rsid w:val="007375CE"/>
    <w:rsid w:val="007376E5"/>
    <w:rsid w:val="007377D6"/>
    <w:rsid w:val="00740295"/>
    <w:rsid w:val="00740544"/>
    <w:rsid w:val="00740C44"/>
    <w:rsid w:val="00740E58"/>
    <w:rsid w:val="00740F6D"/>
    <w:rsid w:val="00741208"/>
    <w:rsid w:val="007415EB"/>
    <w:rsid w:val="00741931"/>
    <w:rsid w:val="00741B22"/>
    <w:rsid w:val="00741DF1"/>
    <w:rsid w:val="00741FE7"/>
    <w:rsid w:val="00742281"/>
    <w:rsid w:val="0074274A"/>
    <w:rsid w:val="00742B8C"/>
    <w:rsid w:val="00743504"/>
    <w:rsid w:val="00743523"/>
    <w:rsid w:val="007437DE"/>
    <w:rsid w:val="00743AB3"/>
    <w:rsid w:val="00743F50"/>
    <w:rsid w:val="00744077"/>
    <w:rsid w:val="00745078"/>
    <w:rsid w:val="00745A98"/>
    <w:rsid w:val="00745D8E"/>
    <w:rsid w:val="00746042"/>
    <w:rsid w:val="00746BAD"/>
    <w:rsid w:val="00746ECE"/>
    <w:rsid w:val="00747AEC"/>
    <w:rsid w:val="00747CEB"/>
    <w:rsid w:val="00747F2E"/>
    <w:rsid w:val="00750589"/>
    <w:rsid w:val="00750700"/>
    <w:rsid w:val="007512A9"/>
    <w:rsid w:val="0075138D"/>
    <w:rsid w:val="0075138E"/>
    <w:rsid w:val="007514E0"/>
    <w:rsid w:val="00751763"/>
    <w:rsid w:val="00751FF6"/>
    <w:rsid w:val="007524F1"/>
    <w:rsid w:val="00752D8B"/>
    <w:rsid w:val="00752EA0"/>
    <w:rsid w:val="0075300C"/>
    <w:rsid w:val="007532D9"/>
    <w:rsid w:val="00753561"/>
    <w:rsid w:val="00753AA9"/>
    <w:rsid w:val="0075401D"/>
    <w:rsid w:val="007549A8"/>
    <w:rsid w:val="00754A6E"/>
    <w:rsid w:val="00754C61"/>
    <w:rsid w:val="00754CB0"/>
    <w:rsid w:val="00754F9B"/>
    <w:rsid w:val="00755617"/>
    <w:rsid w:val="00755691"/>
    <w:rsid w:val="007556B7"/>
    <w:rsid w:val="00755946"/>
    <w:rsid w:val="00755E94"/>
    <w:rsid w:val="0075620A"/>
    <w:rsid w:val="00756215"/>
    <w:rsid w:val="0075644A"/>
    <w:rsid w:val="007564B4"/>
    <w:rsid w:val="00757419"/>
    <w:rsid w:val="00757450"/>
    <w:rsid w:val="007576A5"/>
    <w:rsid w:val="00757DE5"/>
    <w:rsid w:val="00757E4F"/>
    <w:rsid w:val="00760831"/>
    <w:rsid w:val="00760902"/>
    <w:rsid w:val="00760E24"/>
    <w:rsid w:val="00760F7D"/>
    <w:rsid w:val="0076119A"/>
    <w:rsid w:val="00761AE6"/>
    <w:rsid w:val="00762667"/>
    <w:rsid w:val="00762B04"/>
    <w:rsid w:val="00762DC7"/>
    <w:rsid w:val="007630D9"/>
    <w:rsid w:val="00763131"/>
    <w:rsid w:val="00763ABA"/>
    <w:rsid w:val="00763F2E"/>
    <w:rsid w:val="007641AB"/>
    <w:rsid w:val="0076439D"/>
    <w:rsid w:val="00764F34"/>
    <w:rsid w:val="00765C2D"/>
    <w:rsid w:val="00765ECD"/>
    <w:rsid w:val="00766011"/>
    <w:rsid w:val="00766271"/>
    <w:rsid w:val="00766A55"/>
    <w:rsid w:val="00766F56"/>
    <w:rsid w:val="007670DD"/>
    <w:rsid w:val="007672AA"/>
    <w:rsid w:val="007673C9"/>
    <w:rsid w:val="0076764B"/>
    <w:rsid w:val="00767662"/>
    <w:rsid w:val="00767B7D"/>
    <w:rsid w:val="00767CE8"/>
    <w:rsid w:val="00770162"/>
    <w:rsid w:val="0077093F"/>
    <w:rsid w:val="00770E8D"/>
    <w:rsid w:val="007710BC"/>
    <w:rsid w:val="00771381"/>
    <w:rsid w:val="00771888"/>
    <w:rsid w:val="00772672"/>
    <w:rsid w:val="007726FD"/>
    <w:rsid w:val="0077275F"/>
    <w:rsid w:val="00772964"/>
    <w:rsid w:val="00772DE9"/>
    <w:rsid w:val="00773477"/>
    <w:rsid w:val="00773551"/>
    <w:rsid w:val="00773679"/>
    <w:rsid w:val="007736C1"/>
    <w:rsid w:val="00773A11"/>
    <w:rsid w:val="00773A72"/>
    <w:rsid w:val="00773EC5"/>
    <w:rsid w:val="00773EFE"/>
    <w:rsid w:val="00774428"/>
    <w:rsid w:val="007744FF"/>
    <w:rsid w:val="007748C4"/>
    <w:rsid w:val="00774F34"/>
    <w:rsid w:val="00775BE8"/>
    <w:rsid w:val="007760A2"/>
    <w:rsid w:val="00776236"/>
    <w:rsid w:val="00776A1A"/>
    <w:rsid w:val="00776D3A"/>
    <w:rsid w:val="0077756E"/>
    <w:rsid w:val="00777862"/>
    <w:rsid w:val="00777A33"/>
    <w:rsid w:val="00777A43"/>
    <w:rsid w:val="00777EEA"/>
    <w:rsid w:val="007804EC"/>
    <w:rsid w:val="00780E08"/>
    <w:rsid w:val="00781450"/>
    <w:rsid w:val="007819D4"/>
    <w:rsid w:val="00781AA5"/>
    <w:rsid w:val="00781AB1"/>
    <w:rsid w:val="00781AE2"/>
    <w:rsid w:val="00781FE1"/>
    <w:rsid w:val="007820DB"/>
    <w:rsid w:val="00782252"/>
    <w:rsid w:val="00782A7E"/>
    <w:rsid w:val="00782AC8"/>
    <w:rsid w:val="00783EC2"/>
    <w:rsid w:val="007841D7"/>
    <w:rsid w:val="00784B51"/>
    <w:rsid w:val="00784FCE"/>
    <w:rsid w:val="007850DB"/>
    <w:rsid w:val="007868CE"/>
    <w:rsid w:val="00786B36"/>
    <w:rsid w:val="0078725D"/>
    <w:rsid w:val="00787AC8"/>
    <w:rsid w:val="007901A7"/>
    <w:rsid w:val="0079065A"/>
    <w:rsid w:val="00790CA3"/>
    <w:rsid w:val="00790D18"/>
    <w:rsid w:val="00791633"/>
    <w:rsid w:val="00791C19"/>
    <w:rsid w:val="00791E53"/>
    <w:rsid w:val="00791E6B"/>
    <w:rsid w:val="00792075"/>
    <w:rsid w:val="00792758"/>
    <w:rsid w:val="00792990"/>
    <w:rsid w:val="007929AF"/>
    <w:rsid w:val="00792A44"/>
    <w:rsid w:val="00792BB2"/>
    <w:rsid w:val="00792E0B"/>
    <w:rsid w:val="00793334"/>
    <w:rsid w:val="007939CF"/>
    <w:rsid w:val="0079413D"/>
    <w:rsid w:val="00794284"/>
    <w:rsid w:val="00794AE4"/>
    <w:rsid w:val="00794CF0"/>
    <w:rsid w:val="007959CD"/>
    <w:rsid w:val="00795ABF"/>
    <w:rsid w:val="00795CA3"/>
    <w:rsid w:val="00796077"/>
    <w:rsid w:val="00796189"/>
    <w:rsid w:val="007963C1"/>
    <w:rsid w:val="00796C2A"/>
    <w:rsid w:val="00796E2B"/>
    <w:rsid w:val="00796EE8"/>
    <w:rsid w:val="00797164"/>
    <w:rsid w:val="00797287"/>
    <w:rsid w:val="00797304"/>
    <w:rsid w:val="007976B4"/>
    <w:rsid w:val="00797C01"/>
    <w:rsid w:val="007A01B8"/>
    <w:rsid w:val="007A0552"/>
    <w:rsid w:val="007A0B27"/>
    <w:rsid w:val="007A0C4A"/>
    <w:rsid w:val="007A1709"/>
    <w:rsid w:val="007A177A"/>
    <w:rsid w:val="007A1F6E"/>
    <w:rsid w:val="007A21B2"/>
    <w:rsid w:val="007A2534"/>
    <w:rsid w:val="007A2A0C"/>
    <w:rsid w:val="007A2C3D"/>
    <w:rsid w:val="007A2E9C"/>
    <w:rsid w:val="007A339D"/>
    <w:rsid w:val="007A3F5B"/>
    <w:rsid w:val="007A4249"/>
    <w:rsid w:val="007A486F"/>
    <w:rsid w:val="007A516E"/>
    <w:rsid w:val="007A5251"/>
    <w:rsid w:val="007A581A"/>
    <w:rsid w:val="007A635C"/>
    <w:rsid w:val="007A6F93"/>
    <w:rsid w:val="007A7016"/>
    <w:rsid w:val="007A7246"/>
    <w:rsid w:val="007A7763"/>
    <w:rsid w:val="007A77E4"/>
    <w:rsid w:val="007A7985"/>
    <w:rsid w:val="007A7CF7"/>
    <w:rsid w:val="007B0864"/>
    <w:rsid w:val="007B0E7D"/>
    <w:rsid w:val="007B1334"/>
    <w:rsid w:val="007B1652"/>
    <w:rsid w:val="007B21CC"/>
    <w:rsid w:val="007B229C"/>
    <w:rsid w:val="007B233E"/>
    <w:rsid w:val="007B2358"/>
    <w:rsid w:val="007B2783"/>
    <w:rsid w:val="007B2A4E"/>
    <w:rsid w:val="007B2E37"/>
    <w:rsid w:val="007B318E"/>
    <w:rsid w:val="007B389A"/>
    <w:rsid w:val="007B3BBA"/>
    <w:rsid w:val="007B3E3F"/>
    <w:rsid w:val="007B4648"/>
    <w:rsid w:val="007B5199"/>
    <w:rsid w:val="007B5232"/>
    <w:rsid w:val="007B541E"/>
    <w:rsid w:val="007B56AE"/>
    <w:rsid w:val="007B58DC"/>
    <w:rsid w:val="007B596D"/>
    <w:rsid w:val="007B5BA3"/>
    <w:rsid w:val="007B5FC4"/>
    <w:rsid w:val="007B62AC"/>
    <w:rsid w:val="007B6ED3"/>
    <w:rsid w:val="007B71F0"/>
    <w:rsid w:val="007B73FE"/>
    <w:rsid w:val="007B76A0"/>
    <w:rsid w:val="007B7B21"/>
    <w:rsid w:val="007C0205"/>
    <w:rsid w:val="007C0565"/>
    <w:rsid w:val="007C06BF"/>
    <w:rsid w:val="007C08A4"/>
    <w:rsid w:val="007C08BD"/>
    <w:rsid w:val="007C0A83"/>
    <w:rsid w:val="007C17D3"/>
    <w:rsid w:val="007C1879"/>
    <w:rsid w:val="007C18A7"/>
    <w:rsid w:val="007C1CFF"/>
    <w:rsid w:val="007C2365"/>
    <w:rsid w:val="007C3160"/>
    <w:rsid w:val="007C32B0"/>
    <w:rsid w:val="007C343F"/>
    <w:rsid w:val="007C412C"/>
    <w:rsid w:val="007C4607"/>
    <w:rsid w:val="007C4A1F"/>
    <w:rsid w:val="007C4D31"/>
    <w:rsid w:val="007C560A"/>
    <w:rsid w:val="007C6182"/>
    <w:rsid w:val="007C6347"/>
    <w:rsid w:val="007C6B7F"/>
    <w:rsid w:val="007C7C14"/>
    <w:rsid w:val="007D028B"/>
    <w:rsid w:val="007D0B40"/>
    <w:rsid w:val="007D0EB3"/>
    <w:rsid w:val="007D1637"/>
    <w:rsid w:val="007D2567"/>
    <w:rsid w:val="007D3E32"/>
    <w:rsid w:val="007D3F2F"/>
    <w:rsid w:val="007D3F36"/>
    <w:rsid w:val="007D41A0"/>
    <w:rsid w:val="007D41DD"/>
    <w:rsid w:val="007D4806"/>
    <w:rsid w:val="007D4EFA"/>
    <w:rsid w:val="007D50CA"/>
    <w:rsid w:val="007D50CD"/>
    <w:rsid w:val="007D57B2"/>
    <w:rsid w:val="007D5940"/>
    <w:rsid w:val="007D61BC"/>
    <w:rsid w:val="007D6293"/>
    <w:rsid w:val="007D6580"/>
    <w:rsid w:val="007D69C5"/>
    <w:rsid w:val="007D6E66"/>
    <w:rsid w:val="007D7294"/>
    <w:rsid w:val="007D79A5"/>
    <w:rsid w:val="007D7A52"/>
    <w:rsid w:val="007D7BA7"/>
    <w:rsid w:val="007D7C9D"/>
    <w:rsid w:val="007E0188"/>
    <w:rsid w:val="007E0BC6"/>
    <w:rsid w:val="007E0C30"/>
    <w:rsid w:val="007E116E"/>
    <w:rsid w:val="007E18A5"/>
    <w:rsid w:val="007E269A"/>
    <w:rsid w:val="007E2EF3"/>
    <w:rsid w:val="007E3581"/>
    <w:rsid w:val="007E3FBB"/>
    <w:rsid w:val="007E4D27"/>
    <w:rsid w:val="007E4EF4"/>
    <w:rsid w:val="007E4EF6"/>
    <w:rsid w:val="007E530E"/>
    <w:rsid w:val="007E5B2B"/>
    <w:rsid w:val="007E625E"/>
    <w:rsid w:val="007E6D27"/>
    <w:rsid w:val="007E6D85"/>
    <w:rsid w:val="007E6E07"/>
    <w:rsid w:val="007E747B"/>
    <w:rsid w:val="007E76F7"/>
    <w:rsid w:val="007E7B6D"/>
    <w:rsid w:val="007E7F26"/>
    <w:rsid w:val="007F02B2"/>
    <w:rsid w:val="007F10BB"/>
    <w:rsid w:val="007F2535"/>
    <w:rsid w:val="007F273D"/>
    <w:rsid w:val="007F2C54"/>
    <w:rsid w:val="007F2E38"/>
    <w:rsid w:val="007F373A"/>
    <w:rsid w:val="007F44C0"/>
    <w:rsid w:val="007F4745"/>
    <w:rsid w:val="007F4C80"/>
    <w:rsid w:val="007F4D44"/>
    <w:rsid w:val="007F54D7"/>
    <w:rsid w:val="007F6121"/>
    <w:rsid w:val="007F6762"/>
    <w:rsid w:val="007F6773"/>
    <w:rsid w:val="007F6890"/>
    <w:rsid w:val="007F6BFE"/>
    <w:rsid w:val="007F6D09"/>
    <w:rsid w:val="007F6EE1"/>
    <w:rsid w:val="007F7300"/>
    <w:rsid w:val="007F7583"/>
    <w:rsid w:val="007F76B6"/>
    <w:rsid w:val="008006AF"/>
    <w:rsid w:val="00801156"/>
    <w:rsid w:val="008013C9"/>
    <w:rsid w:val="00801543"/>
    <w:rsid w:val="00801AAC"/>
    <w:rsid w:val="00801C68"/>
    <w:rsid w:val="00802051"/>
    <w:rsid w:val="00802193"/>
    <w:rsid w:val="0080219B"/>
    <w:rsid w:val="008027A8"/>
    <w:rsid w:val="008028C9"/>
    <w:rsid w:val="008028E4"/>
    <w:rsid w:val="00802FE9"/>
    <w:rsid w:val="00803364"/>
    <w:rsid w:val="0080381B"/>
    <w:rsid w:val="008038ED"/>
    <w:rsid w:val="00803A09"/>
    <w:rsid w:val="00803E45"/>
    <w:rsid w:val="00804517"/>
    <w:rsid w:val="008045D6"/>
    <w:rsid w:val="008046EB"/>
    <w:rsid w:val="00804B1D"/>
    <w:rsid w:val="00804CE3"/>
    <w:rsid w:val="00804E44"/>
    <w:rsid w:val="00804F0D"/>
    <w:rsid w:val="0080568E"/>
    <w:rsid w:val="00805994"/>
    <w:rsid w:val="00805BD2"/>
    <w:rsid w:val="00806048"/>
    <w:rsid w:val="008064DC"/>
    <w:rsid w:val="008064F0"/>
    <w:rsid w:val="00806726"/>
    <w:rsid w:val="00806794"/>
    <w:rsid w:val="0080697A"/>
    <w:rsid w:val="00806B20"/>
    <w:rsid w:val="00806E5F"/>
    <w:rsid w:val="0080706B"/>
    <w:rsid w:val="0080724D"/>
    <w:rsid w:val="0080761A"/>
    <w:rsid w:val="00807B78"/>
    <w:rsid w:val="0081040B"/>
    <w:rsid w:val="00810B17"/>
    <w:rsid w:val="00810C36"/>
    <w:rsid w:val="00810D66"/>
    <w:rsid w:val="00810D8A"/>
    <w:rsid w:val="00810DCB"/>
    <w:rsid w:val="0081130C"/>
    <w:rsid w:val="00811B7A"/>
    <w:rsid w:val="00811C3A"/>
    <w:rsid w:val="00812B44"/>
    <w:rsid w:val="00812DE3"/>
    <w:rsid w:val="00812FBD"/>
    <w:rsid w:val="0081302F"/>
    <w:rsid w:val="00813796"/>
    <w:rsid w:val="008138A6"/>
    <w:rsid w:val="00813961"/>
    <w:rsid w:val="00813978"/>
    <w:rsid w:val="00813B53"/>
    <w:rsid w:val="00813C4E"/>
    <w:rsid w:val="00813F6E"/>
    <w:rsid w:val="00813FDB"/>
    <w:rsid w:val="00814155"/>
    <w:rsid w:val="00814CDE"/>
    <w:rsid w:val="00814EB2"/>
    <w:rsid w:val="0081543D"/>
    <w:rsid w:val="0081565B"/>
    <w:rsid w:val="0081629B"/>
    <w:rsid w:val="008162F3"/>
    <w:rsid w:val="00816695"/>
    <w:rsid w:val="00817220"/>
    <w:rsid w:val="00817351"/>
    <w:rsid w:val="008173CF"/>
    <w:rsid w:val="008177A2"/>
    <w:rsid w:val="0081799F"/>
    <w:rsid w:val="0082012D"/>
    <w:rsid w:val="008211FB"/>
    <w:rsid w:val="00821315"/>
    <w:rsid w:val="00821C80"/>
    <w:rsid w:val="008231A9"/>
    <w:rsid w:val="008236F8"/>
    <w:rsid w:val="0082372E"/>
    <w:rsid w:val="00823753"/>
    <w:rsid w:val="008239AF"/>
    <w:rsid w:val="00823BB1"/>
    <w:rsid w:val="00823E6C"/>
    <w:rsid w:val="00823ED8"/>
    <w:rsid w:val="0082492C"/>
    <w:rsid w:val="00824F03"/>
    <w:rsid w:val="00825040"/>
    <w:rsid w:val="008258A4"/>
    <w:rsid w:val="00825B7A"/>
    <w:rsid w:val="008267FB"/>
    <w:rsid w:val="00826FCF"/>
    <w:rsid w:val="00827204"/>
    <w:rsid w:val="00827309"/>
    <w:rsid w:val="0082746E"/>
    <w:rsid w:val="0082783B"/>
    <w:rsid w:val="00827C69"/>
    <w:rsid w:val="00830784"/>
    <w:rsid w:val="00830D6E"/>
    <w:rsid w:val="00830D79"/>
    <w:rsid w:val="00830F15"/>
    <w:rsid w:val="00831198"/>
    <w:rsid w:val="00831490"/>
    <w:rsid w:val="008316DB"/>
    <w:rsid w:val="00831751"/>
    <w:rsid w:val="00831C50"/>
    <w:rsid w:val="0083211C"/>
    <w:rsid w:val="0083246B"/>
    <w:rsid w:val="0083249E"/>
    <w:rsid w:val="00832639"/>
    <w:rsid w:val="00832F8E"/>
    <w:rsid w:val="008338DB"/>
    <w:rsid w:val="00833B66"/>
    <w:rsid w:val="00833E89"/>
    <w:rsid w:val="00833F03"/>
    <w:rsid w:val="0083426E"/>
    <w:rsid w:val="00834881"/>
    <w:rsid w:val="00835274"/>
    <w:rsid w:val="008352FF"/>
    <w:rsid w:val="008354A6"/>
    <w:rsid w:val="00835A80"/>
    <w:rsid w:val="00836204"/>
    <w:rsid w:val="0083634B"/>
    <w:rsid w:val="00836664"/>
    <w:rsid w:val="008366FD"/>
    <w:rsid w:val="008369A0"/>
    <w:rsid w:val="00836EF9"/>
    <w:rsid w:val="00837902"/>
    <w:rsid w:val="00837B23"/>
    <w:rsid w:val="00837F08"/>
    <w:rsid w:val="0084047D"/>
    <w:rsid w:val="0084054F"/>
    <w:rsid w:val="00840997"/>
    <w:rsid w:val="008409DE"/>
    <w:rsid w:val="008417B9"/>
    <w:rsid w:val="00841824"/>
    <w:rsid w:val="00841B0F"/>
    <w:rsid w:val="00841D89"/>
    <w:rsid w:val="0084213F"/>
    <w:rsid w:val="00842266"/>
    <w:rsid w:val="00842A67"/>
    <w:rsid w:val="00842B3D"/>
    <w:rsid w:val="00842C1A"/>
    <w:rsid w:val="00842C9A"/>
    <w:rsid w:val="0084300E"/>
    <w:rsid w:val="00843071"/>
    <w:rsid w:val="008431C0"/>
    <w:rsid w:val="00843C99"/>
    <w:rsid w:val="00843CF5"/>
    <w:rsid w:val="0084431F"/>
    <w:rsid w:val="00844378"/>
    <w:rsid w:val="00844486"/>
    <w:rsid w:val="008444C9"/>
    <w:rsid w:val="00844790"/>
    <w:rsid w:val="00844894"/>
    <w:rsid w:val="0084494C"/>
    <w:rsid w:val="00844C3A"/>
    <w:rsid w:val="00844E44"/>
    <w:rsid w:val="008455E1"/>
    <w:rsid w:val="00845A46"/>
    <w:rsid w:val="00846213"/>
    <w:rsid w:val="008463F2"/>
    <w:rsid w:val="0084645C"/>
    <w:rsid w:val="00846491"/>
    <w:rsid w:val="00846CA6"/>
    <w:rsid w:val="0084716E"/>
    <w:rsid w:val="00847B9F"/>
    <w:rsid w:val="00847DEF"/>
    <w:rsid w:val="0085001E"/>
    <w:rsid w:val="0085020A"/>
    <w:rsid w:val="0085056B"/>
    <w:rsid w:val="00852007"/>
    <w:rsid w:val="00852100"/>
    <w:rsid w:val="00852193"/>
    <w:rsid w:val="00852271"/>
    <w:rsid w:val="008529DD"/>
    <w:rsid w:val="00852B75"/>
    <w:rsid w:val="00852C92"/>
    <w:rsid w:val="00852D0B"/>
    <w:rsid w:val="00852FBD"/>
    <w:rsid w:val="0085414F"/>
    <w:rsid w:val="008541AC"/>
    <w:rsid w:val="008544C2"/>
    <w:rsid w:val="00854940"/>
    <w:rsid w:val="0085534E"/>
    <w:rsid w:val="008553AC"/>
    <w:rsid w:val="0085595A"/>
    <w:rsid w:val="00855AD4"/>
    <w:rsid w:val="00856446"/>
    <w:rsid w:val="00856939"/>
    <w:rsid w:val="008570F5"/>
    <w:rsid w:val="0085734D"/>
    <w:rsid w:val="008577CD"/>
    <w:rsid w:val="00857F08"/>
    <w:rsid w:val="008604D5"/>
    <w:rsid w:val="00860672"/>
    <w:rsid w:val="0086076D"/>
    <w:rsid w:val="00860E8D"/>
    <w:rsid w:val="0086101E"/>
    <w:rsid w:val="00861063"/>
    <w:rsid w:val="00861D60"/>
    <w:rsid w:val="0086218C"/>
    <w:rsid w:val="008625E4"/>
    <w:rsid w:val="00862749"/>
    <w:rsid w:val="0086303F"/>
    <w:rsid w:val="008630CD"/>
    <w:rsid w:val="0086371E"/>
    <w:rsid w:val="008644C7"/>
    <w:rsid w:val="008650BB"/>
    <w:rsid w:val="00865449"/>
    <w:rsid w:val="00865485"/>
    <w:rsid w:val="0086568A"/>
    <w:rsid w:val="008656E1"/>
    <w:rsid w:val="00865727"/>
    <w:rsid w:val="00865A84"/>
    <w:rsid w:val="00865D81"/>
    <w:rsid w:val="00865F96"/>
    <w:rsid w:val="00866681"/>
    <w:rsid w:val="00866A90"/>
    <w:rsid w:val="0086764F"/>
    <w:rsid w:val="00867B01"/>
    <w:rsid w:val="00867EDA"/>
    <w:rsid w:val="0087006A"/>
    <w:rsid w:val="008702B4"/>
    <w:rsid w:val="00870384"/>
    <w:rsid w:val="00870C7A"/>
    <w:rsid w:val="008710AF"/>
    <w:rsid w:val="00871F0D"/>
    <w:rsid w:val="00872776"/>
    <w:rsid w:val="00872835"/>
    <w:rsid w:val="00872A23"/>
    <w:rsid w:val="0087351F"/>
    <w:rsid w:val="00873F0F"/>
    <w:rsid w:val="00874354"/>
    <w:rsid w:val="008744C1"/>
    <w:rsid w:val="008747E3"/>
    <w:rsid w:val="00874B01"/>
    <w:rsid w:val="00875086"/>
    <w:rsid w:val="0087626C"/>
    <w:rsid w:val="00876288"/>
    <w:rsid w:val="00876382"/>
    <w:rsid w:val="00877F05"/>
    <w:rsid w:val="00880048"/>
    <w:rsid w:val="00880857"/>
    <w:rsid w:val="00880B38"/>
    <w:rsid w:val="00880D03"/>
    <w:rsid w:val="00881014"/>
    <w:rsid w:val="0088160C"/>
    <w:rsid w:val="00881FF9"/>
    <w:rsid w:val="008824F4"/>
    <w:rsid w:val="008833CB"/>
    <w:rsid w:val="008836FD"/>
    <w:rsid w:val="0088443E"/>
    <w:rsid w:val="0088449D"/>
    <w:rsid w:val="00884AC1"/>
    <w:rsid w:val="00884EC1"/>
    <w:rsid w:val="008850BA"/>
    <w:rsid w:val="008851C0"/>
    <w:rsid w:val="008852E0"/>
    <w:rsid w:val="008852F3"/>
    <w:rsid w:val="00887A2A"/>
    <w:rsid w:val="00887B68"/>
    <w:rsid w:val="00887D90"/>
    <w:rsid w:val="0089034A"/>
    <w:rsid w:val="008908E4"/>
    <w:rsid w:val="00890E52"/>
    <w:rsid w:val="00891567"/>
    <w:rsid w:val="00891C4B"/>
    <w:rsid w:val="00892635"/>
    <w:rsid w:val="00892F5F"/>
    <w:rsid w:val="00892FE9"/>
    <w:rsid w:val="008931E5"/>
    <w:rsid w:val="008935C4"/>
    <w:rsid w:val="0089374E"/>
    <w:rsid w:val="00893912"/>
    <w:rsid w:val="008939E0"/>
    <w:rsid w:val="00893BCB"/>
    <w:rsid w:val="00893F03"/>
    <w:rsid w:val="00893F7E"/>
    <w:rsid w:val="0089401A"/>
    <w:rsid w:val="00894244"/>
    <w:rsid w:val="00894483"/>
    <w:rsid w:val="0089476A"/>
    <w:rsid w:val="00894A13"/>
    <w:rsid w:val="008955B4"/>
    <w:rsid w:val="00895E6B"/>
    <w:rsid w:val="008960FB"/>
    <w:rsid w:val="00896411"/>
    <w:rsid w:val="008964BB"/>
    <w:rsid w:val="00896E7E"/>
    <w:rsid w:val="00897636"/>
    <w:rsid w:val="0089782A"/>
    <w:rsid w:val="0089798D"/>
    <w:rsid w:val="00897BB9"/>
    <w:rsid w:val="008A001C"/>
    <w:rsid w:val="008A0092"/>
    <w:rsid w:val="008A0B77"/>
    <w:rsid w:val="008A0BC1"/>
    <w:rsid w:val="008A1182"/>
    <w:rsid w:val="008A15D1"/>
    <w:rsid w:val="008A16AA"/>
    <w:rsid w:val="008A1A0C"/>
    <w:rsid w:val="008A1A41"/>
    <w:rsid w:val="008A1E70"/>
    <w:rsid w:val="008A1FAE"/>
    <w:rsid w:val="008A2570"/>
    <w:rsid w:val="008A3260"/>
    <w:rsid w:val="008A334D"/>
    <w:rsid w:val="008A355A"/>
    <w:rsid w:val="008A3586"/>
    <w:rsid w:val="008A3938"/>
    <w:rsid w:val="008A3D37"/>
    <w:rsid w:val="008A4A12"/>
    <w:rsid w:val="008A53FB"/>
    <w:rsid w:val="008A5480"/>
    <w:rsid w:val="008A6875"/>
    <w:rsid w:val="008A6876"/>
    <w:rsid w:val="008A6AA9"/>
    <w:rsid w:val="008A6C58"/>
    <w:rsid w:val="008A7C2E"/>
    <w:rsid w:val="008A7DAD"/>
    <w:rsid w:val="008A7EF0"/>
    <w:rsid w:val="008B006B"/>
    <w:rsid w:val="008B020B"/>
    <w:rsid w:val="008B051F"/>
    <w:rsid w:val="008B0995"/>
    <w:rsid w:val="008B0BD3"/>
    <w:rsid w:val="008B0F23"/>
    <w:rsid w:val="008B149F"/>
    <w:rsid w:val="008B171C"/>
    <w:rsid w:val="008B1836"/>
    <w:rsid w:val="008B2518"/>
    <w:rsid w:val="008B255D"/>
    <w:rsid w:val="008B26A8"/>
    <w:rsid w:val="008B2842"/>
    <w:rsid w:val="008B2C4D"/>
    <w:rsid w:val="008B3605"/>
    <w:rsid w:val="008B3EB4"/>
    <w:rsid w:val="008B449C"/>
    <w:rsid w:val="008B44CB"/>
    <w:rsid w:val="008B47F0"/>
    <w:rsid w:val="008B4D67"/>
    <w:rsid w:val="008B4D71"/>
    <w:rsid w:val="008B4FB4"/>
    <w:rsid w:val="008B5015"/>
    <w:rsid w:val="008B56D7"/>
    <w:rsid w:val="008B58F1"/>
    <w:rsid w:val="008B5AC7"/>
    <w:rsid w:val="008B5AE9"/>
    <w:rsid w:val="008B5D01"/>
    <w:rsid w:val="008B5EA9"/>
    <w:rsid w:val="008B5FAC"/>
    <w:rsid w:val="008B647B"/>
    <w:rsid w:val="008B656A"/>
    <w:rsid w:val="008B667D"/>
    <w:rsid w:val="008B73AC"/>
    <w:rsid w:val="008B7742"/>
    <w:rsid w:val="008B7B23"/>
    <w:rsid w:val="008C09C4"/>
    <w:rsid w:val="008C0A36"/>
    <w:rsid w:val="008C197C"/>
    <w:rsid w:val="008C267D"/>
    <w:rsid w:val="008C287C"/>
    <w:rsid w:val="008C2D64"/>
    <w:rsid w:val="008C307F"/>
    <w:rsid w:val="008C315D"/>
    <w:rsid w:val="008C3519"/>
    <w:rsid w:val="008C3D01"/>
    <w:rsid w:val="008C3F02"/>
    <w:rsid w:val="008C4309"/>
    <w:rsid w:val="008C5DA2"/>
    <w:rsid w:val="008C63C7"/>
    <w:rsid w:val="008C6430"/>
    <w:rsid w:val="008C7154"/>
    <w:rsid w:val="008C7470"/>
    <w:rsid w:val="008C77CC"/>
    <w:rsid w:val="008D0308"/>
    <w:rsid w:val="008D04E9"/>
    <w:rsid w:val="008D0CD6"/>
    <w:rsid w:val="008D1086"/>
    <w:rsid w:val="008D147B"/>
    <w:rsid w:val="008D1561"/>
    <w:rsid w:val="008D1969"/>
    <w:rsid w:val="008D1D31"/>
    <w:rsid w:val="008D2EFA"/>
    <w:rsid w:val="008D3326"/>
    <w:rsid w:val="008D344E"/>
    <w:rsid w:val="008D369F"/>
    <w:rsid w:val="008D3B01"/>
    <w:rsid w:val="008D3DB5"/>
    <w:rsid w:val="008D3E33"/>
    <w:rsid w:val="008D3F6F"/>
    <w:rsid w:val="008D3F84"/>
    <w:rsid w:val="008D45E7"/>
    <w:rsid w:val="008D4DFA"/>
    <w:rsid w:val="008D4EA9"/>
    <w:rsid w:val="008D5B6A"/>
    <w:rsid w:val="008D65D0"/>
    <w:rsid w:val="008D6913"/>
    <w:rsid w:val="008D6D20"/>
    <w:rsid w:val="008D752B"/>
    <w:rsid w:val="008E0647"/>
    <w:rsid w:val="008E1194"/>
    <w:rsid w:val="008E1430"/>
    <w:rsid w:val="008E147D"/>
    <w:rsid w:val="008E1498"/>
    <w:rsid w:val="008E1A46"/>
    <w:rsid w:val="008E1B33"/>
    <w:rsid w:val="008E1D52"/>
    <w:rsid w:val="008E252B"/>
    <w:rsid w:val="008E2809"/>
    <w:rsid w:val="008E2A61"/>
    <w:rsid w:val="008E2B81"/>
    <w:rsid w:val="008E2CBF"/>
    <w:rsid w:val="008E2FA9"/>
    <w:rsid w:val="008E3598"/>
    <w:rsid w:val="008E37DB"/>
    <w:rsid w:val="008E3C86"/>
    <w:rsid w:val="008E3FBF"/>
    <w:rsid w:val="008E40A1"/>
    <w:rsid w:val="008E43BA"/>
    <w:rsid w:val="008E46CA"/>
    <w:rsid w:val="008E4BDE"/>
    <w:rsid w:val="008E4EA4"/>
    <w:rsid w:val="008E560E"/>
    <w:rsid w:val="008E5A79"/>
    <w:rsid w:val="008E5B11"/>
    <w:rsid w:val="008E5E59"/>
    <w:rsid w:val="008E6677"/>
    <w:rsid w:val="008E695B"/>
    <w:rsid w:val="008E6EBA"/>
    <w:rsid w:val="008E6F98"/>
    <w:rsid w:val="008E71E2"/>
    <w:rsid w:val="008E723D"/>
    <w:rsid w:val="008E7DE7"/>
    <w:rsid w:val="008F0598"/>
    <w:rsid w:val="008F05FF"/>
    <w:rsid w:val="008F0771"/>
    <w:rsid w:val="008F0E13"/>
    <w:rsid w:val="008F11A6"/>
    <w:rsid w:val="008F144C"/>
    <w:rsid w:val="008F1D7E"/>
    <w:rsid w:val="008F22BD"/>
    <w:rsid w:val="008F23FD"/>
    <w:rsid w:val="008F27D0"/>
    <w:rsid w:val="008F2DE3"/>
    <w:rsid w:val="008F2E09"/>
    <w:rsid w:val="008F2F49"/>
    <w:rsid w:val="008F321F"/>
    <w:rsid w:val="008F33E3"/>
    <w:rsid w:val="008F3825"/>
    <w:rsid w:val="008F40D6"/>
    <w:rsid w:val="008F41B1"/>
    <w:rsid w:val="008F45D7"/>
    <w:rsid w:val="008F54EE"/>
    <w:rsid w:val="008F5572"/>
    <w:rsid w:val="008F5616"/>
    <w:rsid w:val="008F5936"/>
    <w:rsid w:val="008F5CA7"/>
    <w:rsid w:val="008F5D48"/>
    <w:rsid w:val="008F5FE6"/>
    <w:rsid w:val="008F61F0"/>
    <w:rsid w:val="008F623D"/>
    <w:rsid w:val="008F625F"/>
    <w:rsid w:val="008F6CF0"/>
    <w:rsid w:val="008F6F1C"/>
    <w:rsid w:val="008F7153"/>
    <w:rsid w:val="008F7CE0"/>
    <w:rsid w:val="008F7E47"/>
    <w:rsid w:val="0090068B"/>
    <w:rsid w:val="00900A6C"/>
    <w:rsid w:val="00900C5B"/>
    <w:rsid w:val="00901054"/>
    <w:rsid w:val="0090184F"/>
    <w:rsid w:val="00901F43"/>
    <w:rsid w:val="0090250A"/>
    <w:rsid w:val="00902DD2"/>
    <w:rsid w:val="0090373A"/>
    <w:rsid w:val="00903ADD"/>
    <w:rsid w:val="00903F42"/>
    <w:rsid w:val="00904A4B"/>
    <w:rsid w:val="00905573"/>
    <w:rsid w:val="00905B2E"/>
    <w:rsid w:val="00905B81"/>
    <w:rsid w:val="0090655B"/>
    <w:rsid w:val="009066C6"/>
    <w:rsid w:val="00906988"/>
    <w:rsid w:val="00906E1F"/>
    <w:rsid w:val="00907066"/>
    <w:rsid w:val="009100BC"/>
    <w:rsid w:val="009102C7"/>
    <w:rsid w:val="00910AC2"/>
    <w:rsid w:val="00910AC4"/>
    <w:rsid w:val="00911289"/>
    <w:rsid w:val="009112A4"/>
    <w:rsid w:val="00911750"/>
    <w:rsid w:val="0091180B"/>
    <w:rsid w:val="00911841"/>
    <w:rsid w:val="009119D3"/>
    <w:rsid w:val="00911E7A"/>
    <w:rsid w:val="009127F9"/>
    <w:rsid w:val="00912AEC"/>
    <w:rsid w:val="00912F47"/>
    <w:rsid w:val="009137BF"/>
    <w:rsid w:val="009139C8"/>
    <w:rsid w:val="0091422D"/>
    <w:rsid w:val="00914CB1"/>
    <w:rsid w:val="00915994"/>
    <w:rsid w:val="00915E64"/>
    <w:rsid w:val="00916206"/>
    <w:rsid w:val="00916555"/>
    <w:rsid w:val="00916C84"/>
    <w:rsid w:val="00916CB3"/>
    <w:rsid w:val="00916D1E"/>
    <w:rsid w:val="00917D8B"/>
    <w:rsid w:val="00917DA5"/>
    <w:rsid w:val="00920577"/>
    <w:rsid w:val="009207DE"/>
    <w:rsid w:val="009207E4"/>
    <w:rsid w:val="00920822"/>
    <w:rsid w:val="00920A42"/>
    <w:rsid w:val="00920EBF"/>
    <w:rsid w:val="00921431"/>
    <w:rsid w:val="009214DE"/>
    <w:rsid w:val="009216D4"/>
    <w:rsid w:val="00921928"/>
    <w:rsid w:val="00921A6F"/>
    <w:rsid w:val="00921C3B"/>
    <w:rsid w:val="00922053"/>
    <w:rsid w:val="00922273"/>
    <w:rsid w:val="0092257D"/>
    <w:rsid w:val="009226F5"/>
    <w:rsid w:val="00922E74"/>
    <w:rsid w:val="00923103"/>
    <w:rsid w:val="0092327B"/>
    <w:rsid w:val="0092396C"/>
    <w:rsid w:val="00924733"/>
    <w:rsid w:val="00924C39"/>
    <w:rsid w:val="00924C63"/>
    <w:rsid w:val="0092518B"/>
    <w:rsid w:val="00925610"/>
    <w:rsid w:val="0092621D"/>
    <w:rsid w:val="00927183"/>
    <w:rsid w:val="00927276"/>
    <w:rsid w:val="0092760B"/>
    <w:rsid w:val="00927F81"/>
    <w:rsid w:val="0093006B"/>
    <w:rsid w:val="00930522"/>
    <w:rsid w:val="00930B0B"/>
    <w:rsid w:val="00930FD3"/>
    <w:rsid w:val="00931222"/>
    <w:rsid w:val="00931563"/>
    <w:rsid w:val="009315DE"/>
    <w:rsid w:val="00931AC0"/>
    <w:rsid w:val="00932B74"/>
    <w:rsid w:val="009333AA"/>
    <w:rsid w:val="0093364A"/>
    <w:rsid w:val="0093389A"/>
    <w:rsid w:val="00934411"/>
    <w:rsid w:val="00934575"/>
    <w:rsid w:val="00934725"/>
    <w:rsid w:val="009349FA"/>
    <w:rsid w:val="00934CC3"/>
    <w:rsid w:val="00934D75"/>
    <w:rsid w:val="00935054"/>
    <w:rsid w:val="0093537E"/>
    <w:rsid w:val="009353E4"/>
    <w:rsid w:val="00935ABA"/>
    <w:rsid w:val="00935ACB"/>
    <w:rsid w:val="00935BE6"/>
    <w:rsid w:val="009360FC"/>
    <w:rsid w:val="00936383"/>
    <w:rsid w:val="009367B9"/>
    <w:rsid w:val="009369F3"/>
    <w:rsid w:val="00936B98"/>
    <w:rsid w:val="0093777D"/>
    <w:rsid w:val="009379F3"/>
    <w:rsid w:val="009404BB"/>
    <w:rsid w:val="0094077B"/>
    <w:rsid w:val="00940A6A"/>
    <w:rsid w:val="00940B11"/>
    <w:rsid w:val="00940CE6"/>
    <w:rsid w:val="00940FA6"/>
    <w:rsid w:val="00942332"/>
    <w:rsid w:val="00942808"/>
    <w:rsid w:val="009433C9"/>
    <w:rsid w:val="009438ED"/>
    <w:rsid w:val="00943A6D"/>
    <w:rsid w:val="00943CDC"/>
    <w:rsid w:val="00943DB0"/>
    <w:rsid w:val="0094431E"/>
    <w:rsid w:val="00944575"/>
    <w:rsid w:val="00944E25"/>
    <w:rsid w:val="00945691"/>
    <w:rsid w:val="00945836"/>
    <w:rsid w:val="00945865"/>
    <w:rsid w:val="009458AE"/>
    <w:rsid w:val="00945CAE"/>
    <w:rsid w:val="009461A6"/>
    <w:rsid w:val="00946CE7"/>
    <w:rsid w:val="0094720B"/>
    <w:rsid w:val="009475D6"/>
    <w:rsid w:val="00947638"/>
    <w:rsid w:val="00947B28"/>
    <w:rsid w:val="00950061"/>
    <w:rsid w:val="00950594"/>
    <w:rsid w:val="00950950"/>
    <w:rsid w:val="0095152D"/>
    <w:rsid w:val="009519E3"/>
    <w:rsid w:val="00951EE2"/>
    <w:rsid w:val="00951FF9"/>
    <w:rsid w:val="0095227E"/>
    <w:rsid w:val="00952CE4"/>
    <w:rsid w:val="00952D93"/>
    <w:rsid w:val="00953109"/>
    <w:rsid w:val="00953E52"/>
    <w:rsid w:val="0095451A"/>
    <w:rsid w:val="00954E18"/>
    <w:rsid w:val="00954F1B"/>
    <w:rsid w:val="00955841"/>
    <w:rsid w:val="00955BC0"/>
    <w:rsid w:val="00955CC2"/>
    <w:rsid w:val="0095666C"/>
    <w:rsid w:val="00957387"/>
    <w:rsid w:val="0095779C"/>
    <w:rsid w:val="00957BCF"/>
    <w:rsid w:val="0096026A"/>
    <w:rsid w:val="009606F7"/>
    <w:rsid w:val="00960DC1"/>
    <w:rsid w:val="00960FFF"/>
    <w:rsid w:val="00961AEF"/>
    <w:rsid w:val="00961D8C"/>
    <w:rsid w:val="00962525"/>
    <w:rsid w:val="0096295A"/>
    <w:rsid w:val="00962A5F"/>
    <w:rsid w:val="00962C9B"/>
    <w:rsid w:val="009631F1"/>
    <w:rsid w:val="00963394"/>
    <w:rsid w:val="0096346B"/>
    <w:rsid w:val="009636A4"/>
    <w:rsid w:val="009636B9"/>
    <w:rsid w:val="00963C53"/>
    <w:rsid w:val="00964173"/>
    <w:rsid w:val="0096422B"/>
    <w:rsid w:val="00964327"/>
    <w:rsid w:val="009649E9"/>
    <w:rsid w:val="00964BD4"/>
    <w:rsid w:val="00964D03"/>
    <w:rsid w:val="009650D8"/>
    <w:rsid w:val="00965409"/>
    <w:rsid w:val="009654E8"/>
    <w:rsid w:val="009656DB"/>
    <w:rsid w:val="00965947"/>
    <w:rsid w:val="009662EE"/>
    <w:rsid w:val="009664D4"/>
    <w:rsid w:val="009671E4"/>
    <w:rsid w:val="009676E5"/>
    <w:rsid w:val="009677B0"/>
    <w:rsid w:val="00967EA4"/>
    <w:rsid w:val="00970320"/>
    <w:rsid w:val="00970369"/>
    <w:rsid w:val="0097041A"/>
    <w:rsid w:val="00970FF3"/>
    <w:rsid w:val="00971922"/>
    <w:rsid w:val="009727B6"/>
    <w:rsid w:val="00972B0C"/>
    <w:rsid w:val="00972DCD"/>
    <w:rsid w:val="009748FB"/>
    <w:rsid w:val="00974970"/>
    <w:rsid w:val="00974A3C"/>
    <w:rsid w:val="00974AB5"/>
    <w:rsid w:val="00974B91"/>
    <w:rsid w:val="00974C6B"/>
    <w:rsid w:val="00975010"/>
    <w:rsid w:val="0097525A"/>
    <w:rsid w:val="00975E68"/>
    <w:rsid w:val="00976134"/>
    <w:rsid w:val="0097633B"/>
    <w:rsid w:val="009766E1"/>
    <w:rsid w:val="00976901"/>
    <w:rsid w:val="00976976"/>
    <w:rsid w:val="00976AA8"/>
    <w:rsid w:val="00976D93"/>
    <w:rsid w:val="00977BD2"/>
    <w:rsid w:val="00977C92"/>
    <w:rsid w:val="00977EA5"/>
    <w:rsid w:val="009802C7"/>
    <w:rsid w:val="00980518"/>
    <w:rsid w:val="00981477"/>
    <w:rsid w:val="00981E7A"/>
    <w:rsid w:val="00982096"/>
    <w:rsid w:val="009823A1"/>
    <w:rsid w:val="0098263B"/>
    <w:rsid w:val="00982BC6"/>
    <w:rsid w:val="00982BFC"/>
    <w:rsid w:val="00982D6D"/>
    <w:rsid w:val="00982DF2"/>
    <w:rsid w:val="00983441"/>
    <w:rsid w:val="0098380E"/>
    <w:rsid w:val="00983B7B"/>
    <w:rsid w:val="00983CC6"/>
    <w:rsid w:val="0098400C"/>
    <w:rsid w:val="0098413B"/>
    <w:rsid w:val="00984541"/>
    <w:rsid w:val="00985FB9"/>
    <w:rsid w:val="0098631D"/>
    <w:rsid w:val="00986C96"/>
    <w:rsid w:val="00986CBA"/>
    <w:rsid w:val="00986E86"/>
    <w:rsid w:val="00986FAA"/>
    <w:rsid w:val="00987250"/>
    <w:rsid w:val="009872D6"/>
    <w:rsid w:val="0098733B"/>
    <w:rsid w:val="0098760C"/>
    <w:rsid w:val="00987AEB"/>
    <w:rsid w:val="00987F03"/>
    <w:rsid w:val="0099012C"/>
    <w:rsid w:val="009902CE"/>
    <w:rsid w:val="00990C0F"/>
    <w:rsid w:val="00990C6B"/>
    <w:rsid w:val="00990F55"/>
    <w:rsid w:val="00991490"/>
    <w:rsid w:val="0099156B"/>
    <w:rsid w:val="00991B1C"/>
    <w:rsid w:val="009925B2"/>
    <w:rsid w:val="009928B9"/>
    <w:rsid w:val="00992A37"/>
    <w:rsid w:val="00992B80"/>
    <w:rsid w:val="0099300C"/>
    <w:rsid w:val="00993085"/>
    <w:rsid w:val="00993391"/>
    <w:rsid w:val="009934A1"/>
    <w:rsid w:val="0099391D"/>
    <w:rsid w:val="009939FD"/>
    <w:rsid w:val="009942C1"/>
    <w:rsid w:val="00994C08"/>
    <w:rsid w:val="00994E33"/>
    <w:rsid w:val="0099578C"/>
    <w:rsid w:val="0099598A"/>
    <w:rsid w:val="009962FE"/>
    <w:rsid w:val="00996BD5"/>
    <w:rsid w:val="00996D67"/>
    <w:rsid w:val="009972DB"/>
    <w:rsid w:val="00997351"/>
    <w:rsid w:val="00997397"/>
    <w:rsid w:val="00997AED"/>
    <w:rsid w:val="00997B58"/>
    <w:rsid w:val="00997FFC"/>
    <w:rsid w:val="009A0372"/>
    <w:rsid w:val="009A0844"/>
    <w:rsid w:val="009A143D"/>
    <w:rsid w:val="009A17B4"/>
    <w:rsid w:val="009A2040"/>
    <w:rsid w:val="009A20BE"/>
    <w:rsid w:val="009A22D7"/>
    <w:rsid w:val="009A31C9"/>
    <w:rsid w:val="009A34A1"/>
    <w:rsid w:val="009A3A74"/>
    <w:rsid w:val="009A3E21"/>
    <w:rsid w:val="009A427D"/>
    <w:rsid w:val="009A497C"/>
    <w:rsid w:val="009A4A02"/>
    <w:rsid w:val="009A4A45"/>
    <w:rsid w:val="009A55C4"/>
    <w:rsid w:val="009A55C9"/>
    <w:rsid w:val="009A55E8"/>
    <w:rsid w:val="009A5D07"/>
    <w:rsid w:val="009A5F8F"/>
    <w:rsid w:val="009A6410"/>
    <w:rsid w:val="009A66EB"/>
    <w:rsid w:val="009A676B"/>
    <w:rsid w:val="009A6D63"/>
    <w:rsid w:val="009A73F6"/>
    <w:rsid w:val="009A7800"/>
    <w:rsid w:val="009A78AC"/>
    <w:rsid w:val="009A7956"/>
    <w:rsid w:val="009A7A5B"/>
    <w:rsid w:val="009A7D5B"/>
    <w:rsid w:val="009A7FED"/>
    <w:rsid w:val="009B008C"/>
    <w:rsid w:val="009B04F7"/>
    <w:rsid w:val="009B0E16"/>
    <w:rsid w:val="009B1492"/>
    <w:rsid w:val="009B1545"/>
    <w:rsid w:val="009B1AF7"/>
    <w:rsid w:val="009B1BB4"/>
    <w:rsid w:val="009B210A"/>
    <w:rsid w:val="009B2256"/>
    <w:rsid w:val="009B22EF"/>
    <w:rsid w:val="009B2401"/>
    <w:rsid w:val="009B275C"/>
    <w:rsid w:val="009B29F8"/>
    <w:rsid w:val="009B32D0"/>
    <w:rsid w:val="009B36D4"/>
    <w:rsid w:val="009B3861"/>
    <w:rsid w:val="009B38C9"/>
    <w:rsid w:val="009B3A6C"/>
    <w:rsid w:val="009B3AA6"/>
    <w:rsid w:val="009B3F63"/>
    <w:rsid w:val="009B401F"/>
    <w:rsid w:val="009B5608"/>
    <w:rsid w:val="009B5E6E"/>
    <w:rsid w:val="009B60EC"/>
    <w:rsid w:val="009B65F7"/>
    <w:rsid w:val="009B6617"/>
    <w:rsid w:val="009B6DCC"/>
    <w:rsid w:val="009B7313"/>
    <w:rsid w:val="009B7369"/>
    <w:rsid w:val="009B783B"/>
    <w:rsid w:val="009B7AAF"/>
    <w:rsid w:val="009B7FA4"/>
    <w:rsid w:val="009C0CCF"/>
    <w:rsid w:val="009C0F68"/>
    <w:rsid w:val="009C1672"/>
    <w:rsid w:val="009C1BAF"/>
    <w:rsid w:val="009C1BF0"/>
    <w:rsid w:val="009C230B"/>
    <w:rsid w:val="009C24D5"/>
    <w:rsid w:val="009C27EE"/>
    <w:rsid w:val="009C31D8"/>
    <w:rsid w:val="009C3394"/>
    <w:rsid w:val="009C3551"/>
    <w:rsid w:val="009C400C"/>
    <w:rsid w:val="009C407A"/>
    <w:rsid w:val="009C49DF"/>
    <w:rsid w:val="009C4CE1"/>
    <w:rsid w:val="009C4D62"/>
    <w:rsid w:val="009C5774"/>
    <w:rsid w:val="009C662B"/>
    <w:rsid w:val="009C6B78"/>
    <w:rsid w:val="009C6BC0"/>
    <w:rsid w:val="009C79EF"/>
    <w:rsid w:val="009C7A76"/>
    <w:rsid w:val="009C7AB6"/>
    <w:rsid w:val="009C7E05"/>
    <w:rsid w:val="009C7F85"/>
    <w:rsid w:val="009D049D"/>
    <w:rsid w:val="009D06F4"/>
    <w:rsid w:val="009D0A66"/>
    <w:rsid w:val="009D0B82"/>
    <w:rsid w:val="009D0F72"/>
    <w:rsid w:val="009D16BA"/>
    <w:rsid w:val="009D1F9D"/>
    <w:rsid w:val="009D2892"/>
    <w:rsid w:val="009D2DCA"/>
    <w:rsid w:val="009D307F"/>
    <w:rsid w:val="009D3B88"/>
    <w:rsid w:val="009D43FD"/>
    <w:rsid w:val="009D446A"/>
    <w:rsid w:val="009D4839"/>
    <w:rsid w:val="009D491E"/>
    <w:rsid w:val="009D499A"/>
    <w:rsid w:val="009D4FF9"/>
    <w:rsid w:val="009D5078"/>
    <w:rsid w:val="009D5314"/>
    <w:rsid w:val="009D533A"/>
    <w:rsid w:val="009D566D"/>
    <w:rsid w:val="009D57C1"/>
    <w:rsid w:val="009D59BA"/>
    <w:rsid w:val="009D5DFC"/>
    <w:rsid w:val="009D60D9"/>
    <w:rsid w:val="009D6A3E"/>
    <w:rsid w:val="009D7212"/>
    <w:rsid w:val="009D723B"/>
    <w:rsid w:val="009D75DC"/>
    <w:rsid w:val="009D7944"/>
    <w:rsid w:val="009E00DB"/>
    <w:rsid w:val="009E053D"/>
    <w:rsid w:val="009E0585"/>
    <w:rsid w:val="009E0DF7"/>
    <w:rsid w:val="009E0E24"/>
    <w:rsid w:val="009E10B8"/>
    <w:rsid w:val="009E1607"/>
    <w:rsid w:val="009E1878"/>
    <w:rsid w:val="009E202F"/>
    <w:rsid w:val="009E2453"/>
    <w:rsid w:val="009E2588"/>
    <w:rsid w:val="009E29F6"/>
    <w:rsid w:val="009E2A23"/>
    <w:rsid w:val="009E319F"/>
    <w:rsid w:val="009E3927"/>
    <w:rsid w:val="009E3C4A"/>
    <w:rsid w:val="009E413F"/>
    <w:rsid w:val="009E417A"/>
    <w:rsid w:val="009E4241"/>
    <w:rsid w:val="009E4C8B"/>
    <w:rsid w:val="009E55ED"/>
    <w:rsid w:val="009E5BE4"/>
    <w:rsid w:val="009E68B7"/>
    <w:rsid w:val="009E6983"/>
    <w:rsid w:val="009E7B39"/>
    <w:rsid w:val="009E7C60"/>
    <w:rsid w:val="009E7DF7"/>
    <w:rsid w:val="009F0644"/>
    <w:rsid w:val="009F0ED7"/>
    <w:rsid w:val="009F1438"/>
    <w:rsid w:val="009F1916"/>
    <w:rsid w:val="009F1BF1"/>
    <w:rsid w:val="009F1F9B"/>
    <w:rsid w:val="009F2250"/>
    <w:rsid w:val="009F238B"/>
    <w:rsid w:val="009F2670"/>
    <w:rsid w:val="009F2E73"/>
    <w:rsid w:val="009F3047"/>
    <w:rsid w:val="009F368B"/>
    <w:rsid w:val="009F37D9"/>
    <w:rsid w:val="009F3F6F"/>
    <w:rsid w:val="009F4647"/>
    <w:rsid w:val="009F4840"/>
    <w:rsid w:val="009F5C36"/>
    <w:rsid w:val="009F6241"/>
    <w:rsid w:val="009F62FC"/>
    <w:rsid w:val="009F6FAF"/>
    <w:rsid w:val="009F7385"/>
    <w:rsid w:val="009F776E"/>
    <w:rsid w:val="009F7D9B"/>
    <w:rsid w:val="009F7E9D"/>
    <w:rsid w:val="00A001A2"/>
    <w:rsid w:val="00A00D61"/>
    <w:rsid w:val="00A01156"/>
    <w:rsid w:val="00A01A5A"/>
    <w:rsid w:val="00A020BA"/>
    <w:rsid w:val="00A024DE"/>
    <w:rsid w:val="00A02558"/>
    <w:rsid w:val="00A025E5"/>
    <w:rsid w:val="00A02988"/>
    <w:rsid w:val="00A02A48"/>
    <w:rsid w:val="00A02AD3"/>
    <w:rsid w:val="00A02CB0"/>
    <w:rsid w:val="00A039B4"/>
    <w:rsid w:val="00A03A8D"/>
    <w:rsid w:val="00A05299"/>
    <w:rsid w:val="00A05393"/>
    <w:rsid w:val="00A058EB"/>
    <w:rsid w:val="00A0609C"/>
    <w:rsid w:val="00A06298"/>
    <w:rsid w:val="00A0643E"/>
    <w:rsid w:val="00A0660A"/>
    <w:rsid w:val="00A0743B"/>
    <w:rsid w:val="00A07677"/>
    <w:rsid w:val="00A077C5"/>
    <w:rsid w:val="00A07A18"/>
    <w:rsid w:val="00A07D8A"/>
    <w:rsid w:val="00A07E51"/>
    <w:rsid w:val="00A106BD"/>
    <w:rsid w:val="00A10931"/>
    <w:rsid w:val="00A119FE"/>
    <w:rsid w:val="00A11B37"/>
    <w:rsid w:val="00A11BA7"/>
    <w:rsid w:val="00A11C8E"/>
    <w:rsid w:val="00A12051"/>
    <w:rsid w:val="00A12255"/>
    <w:rsid w:val="00A12441"/>
    <w:rsid w:val="00A12509"/>
    <w:rsid w:val="00A126ED"/>
    <w:rsid w:val="00A12876"/>
    <w:rsid w:val="00A13381"/>
    <w:rsid w:val="00A13ABE"/>
    <w:rsid w:val="00A13D3F"/>
    <w:rsid w:val="00A141C7"/>
    <w:rsid w:val="00A14910"/>
    <w:rsid w:val="00A15042"/>
    <w:rsid w:val="00A15552"/>
    <w:rsid w:val="00A1590B"/>
    <w:rsid w:val="00A15C78"/>
    <w:rsid w:val="00A15D09"/>
    <w:rsid w:val="00A15D47"/>
    <w:rsid w:val="00A15E04"/>
    <w:rsid w:val="00A160B3"/>
    <w:rsid w:val="00A16648"/>
    <w:rsid w:val="00A166DF"/>
    <w:rsid w:val="00A167F9"/>
    <w:rsid w:val="00A16827"/>
    <w:rsid w:val="00A17267"/>
    <w:rsid w:val="00A172A3"/>
    <w:rsid w:val="00A179BF"/>
    <w:rsid w:val="00A17A30"/>
    <w:rsid w:val="00A17ACC"/>
    <w:rsid w:val="00A202EF"/>
    <w:rsid w:val="00A20433"/>
    <w:rsid w:val="00A20AA1"/>
    <w:rsid w:val="00A20E8C"/>
    <w:rsid w:val="00A20E9A"/>
    <w:rsid w:val="00A218F4"/>
    <w:rsid w:val="00A22484"/>
    <w:rsid w:val="00A22C6F"/>
    <w:rsid w:val="00A234B9"/>
    <w:rsid w:val="00A237D0"/>
    <w:rsid w:val="00A23936"/>
    <w:rsid w:val="00A24316"/>
    <w:rsid w:val="00A245D0"/>
    <w:rsid w:val="00A2465D"/>
    <w:rsid w:val="00A2496E"/>
    <w:rsid w:val="00A24A22"/>
    <w:rsid w:val="00A24C25"/>
    <w:rsid w:val="00A24C38"/>
    <w:rsid w:val="00A2516C"/>
    <w:rsid w:val="00A258E4"/>
    <w:rsid w:val="00A25B6E"/>
    <w:rsid w:val="00A261DA"/>
    <w:rsid w:val="00A26215"/>
    <w:rsid w:val="00A2631B"/>
    <w:rsid w:val="00A264FB"/>
    <w:rsid w:val="00A26A7E"/>
    <w:rsid w:val="00A26BC4"/>
    <w:rsid w:val="00A27013"/>
    <w:rsid w:val="00A271C0"/>
    <w:rsid w:val="00A27550"/>
    <w:rsid w:val="00A27A50"/>
    <w:rsid w:val="00A27CD4"/>
    <w:rsid w:val="00A27E57"/>
    <w:rsid w:val="00A27FC8"/>
    <w:rsid w:val="00A30722"/>
    <w:rsid w:val="00A30A76"/>
    <w:rsid w:val="00A3124A"/>
    <w:rsid w:val="00A312C1"/>
    <w:rsid w:val="00A312F9"/>
    <w:rsid w:val="00A31492"/>
    <w:rsid w:val="00A32466"/>
    <w:rsid w:val="00A32741"/>
    <w:rsid w:val="00A32B24"/>
    <w:rsid w:val="00A33858"/>
    <w:rsid w:val="00A33C85"/>
    <w:rsid w:val="00A33D14"/>
    <w:rsid w:val="00A33EF5"/>
    <w:rsid w:val="00A344FD"/>
    <w:rsid w:val="00A348FA"/>
    <w:rsid w:val="00A355B4"/>
    <w:rsid w:val="00A35B1C"/>
    <w:rsid w:val="00A35D02"/>
    <w:rsid w:val="00A360A4"/>
    <w:rsid w:val="00A3620E"/>
    <w:rsid w:val="00A36329"/>
    <w:rsid w:val="00A367AE"/>
    <w:rsid w:val="00A37280"/>
    <w:rsid w:val="00A37759"/>
    <w:rsid w:val="00A37FED"/>
    <w:rsid w:val="00A37FFC"/>
    <w:rsid w:val="00A4012C"/>
    <w:rsid w:val="00A4030B"/>
    <w:rsid w:val="00A404C8"/>
    <w:rsid w:val="00A40FF0"/>
    <w:rsid w:val="00A41054"/>
    <w:rsid w:val="00A414E5"/>
    <w:rsid w:val="00A41990"/>
    <w:rsid w:val="00A41DFA"/>
    <w:rsid w:val="00A421BB"/>
    <w:rsid w:val="00A42A3D"/>
    <w:rsid w:val="00A42EED"/>
    <w:rsid w:val="00A43246"/>
    <w:rsid w:val="00A433AC"/>
    <w:rsid w:val="00A43658"/>
    <w:rsid w:val="00A4366C"/>
    <w:rsid w:val="00A4395B"/>
    <w:rsid w:val="00A441BF"/>
    <w:rsid w:val="00A442DE"/>
    <w:rsid w:val="00A44BA3"/>
    <w:rsid w:val="00A44C56"/>
    <w:rsid w:val="00A44CEB"/>
    <w:rsid w:val="00A450FB"/>
    <w:rsid w:val="00A4554D"/>
    <w:rsid w:val="00A45D63"/>
    <w:rsid w:val="00A45FB5"/>
    <w:rsid w:val="00A46408"/>
    <w:rsid w:val="00A46EE2"/>
    <w:rsid w:val="00A46EEC"/>
    <w:rsid w:val="00A47406"/>
    <w:rsid w:val="00A476B3"/>
    <w:rsid w:val="00A47FD2"/>
    <w:rsid w:val="00A501D5"/>
    <w:rsid w:val="00A50E9B"/>
    <w:rsid w:val="00A510A2"/>
    <w:rsid w:val="00A51824"/>
    <w:rsid w:val="00A520C7"/>
    <w:rsid w:val="00A52151"/>
    <w:rsid w:val="00A521D9"/>
    <w:rsid w:val="00A53A8B"/>
    <w:rsid w:val="00A53AF4"/>
    <w:rsid w:val="00A550FC"/>
    <w:rsid w:val="00A55B11"/>
    <w:rsid w:val="00A5603D"/>
    <w:rsid w:val="00A560B4"/>
    <w:rsid w:val="00A56528"/>
    <w:rsid w:val="00A565C2"/>
    <w:rsid w:val="00A56676"/>
    <w:rsid w:val="00A569D4"/>
    <w:rsid w:val="00A56AB6"/>
    <w:rsid w:val="00A56BF0"/>
    <w:rsid w:val="00A56ECE"/>
    <w:rsid w:val="00A56F7D"/>
    <w:rsid w:val="00A5717A"/>
    <w:rsid w:val="00A600E2"/>
    <w:rsid w:val="00A6010D"/>
    <w:rsid w:val="00A601E1"/>
    <w:rsid w:val="00A60770"/>
    <w:rsid w:val="00A60BD1"/>
    <w:rsid w:val="00A6111D"/>
    <w:rsid w:val="00A614D1"/>
    <w:rsid w:val="00A61662"/>
    <w:rsid w:val="00A616A9"/>
    <w:rsid w:val="00A6198B"/>
    <w:rsid w:val="00A61D19"/>
    <w:rsid w:val="00A62272"/>
    <w:rsid w:val="00A62345"/>
    <w:rsid w:val="00A625DA"/>
    <w:rsid w:val="00A626C7"/>
    <w:rsid w:val="00A6290B"/>
    <w:rsid w:val="00A62DCF"/>
    <w:rsid w:val="00A633E5"/>
    <w:rsid w:val="00A63BCE"/>
    <w:rsid w:val="00A63C28"/>
    <w:rsid w:val="00A63F78"/>
    <w:rsid w:val="00A6419F"/>
    <w:rsid w:val="00A64AA9"/>
    <w:rsid w:val="00A64D7F"/>
    <w:rsid w:val="00A658BE"/>
    <w:rsid w:val="00A65A04"/>
    <w:rsid w:val="00A65C56"/>
    <w:rsid w:val="00A65D81"/>
    <w:rsid w:val="00A66228"/>
    <w:rsid w:val="00A66A87"/>
    <w:rsid w:val="00A66E70"/>
    <w:rsid w:val="00A674F0"/>
    <w:rsid w:val="00A67988"/>
    <w:rsid w:val="00A67FCA"/>
    <w:rsid w:val="00A702A3"/>
    <w:rsid w:val="00A70B46"/>
    <w:rsid w:val="00A70CD6"/>
    <w:rsid w:val="00A70E2F"/>
    <w:rsid w:val="00A718B7"/>
    <w:rsid w:val="00A71B0D"/>
    <w:rsid w:val="00A71B43"/>
    <w:rsid w:val="00A72AC0"/>
    <w:rsid w:val="00A739BF"/>
    <w:rsid w:val="00A73CEE"/>
    <w:rsid w:val="00A74F02"/>
    <w:rsid w:val="00A751D3"/>
    <w:rsid w:val="00A75D26"/>
    <w:rsid w:val="00A75E43"/>
    <w:rsid w:val="00A7624E"/>
    <w:rsid w:val="00A76490"/>
    <w:rsid w:val="00A766F1"/>
    <w:rsid w:val="00A76FC0"/>
    <w:rsid w:val="00A774D8"/>
    <w:rsid w:val="00A8020D"/>
    <w:rsid w:val="00A803A7"/>
    <w:rsid w:val="00A8048C"/>
    <w:rsid w:val="00A8078A"/>
    <w:rsid w:val="00A80BDE"/>
    <w:rsid w:val="00A80D8F"/>
    <w:rsid w:val="00A80E4B"/>
    <w:rsid w:val="00A81716"/>
    <w:rsid w:val="00A81782"/>
    <w:rsid w:val="00A81BBE"/>
    <w:rsid w:val="00A824F2"/>
    <w:rsid w:val="00A82B47"/>
    <w:rsid w:val="00A84102"/>
    <w:rsid w:val="00A842BD"/>
    <w:rsid w:val="00A842EC"/>
    <w:rsid w:val="00A84542"/>
    <w:rsid w:val="00A84F6D"/>
    <w:rsid w:val="00A8645B"/>
    <w:rsid w:val="00A8695D"/>
    <w:rsid w:val="00A86DF5"/>
    <w:rsid w:val="00A86E97"/>
    <w:rsid w:val="00A86F63"/>
    <w:rsid w:val="00A90577"/>
    <w:rsid w:val="00A905E6"/>
    <w:rsid w:val="00A92434"/>
    <w:rsid w:val="00A9273A"/>
    <w:rsid w:val="00A929D9"/>
    <w:rsid w:val="00A92A55"/>
    <w:rsid w:val="00A9312D"/>
    <w:rsid w:val="00A93174"/>
    <w:rsid w:val="00A9359F"/>
    <w:rsid w:val="00A935CF"/>
    <w:rsid w:val="00A9382A"/>
    <w:rsid w:val="00A94411"/>
    <w:rsid w:val="00A944A8"/>
    <w:rsid w:val="00A944BA"/>
    <w:rsid w:val="00A9453A"/>
    <w:rsid w:val="00A94CB0"/>
    <w:rsid w:val="00A955CF"/>
    <w:rsid w:val="00A959A1"/>
    <w:rsid w:val="00A95A17"/>
    <w:rsid w:val="00A95AA3"/>
    <w:rsid w:val="00A95B11"/>
    <w:rsid w:val="00A95BCA"/>
    <w:rsid w:val="00A95C1A"/>
    <w:rsid w:val="00A96C8E"/>
    <w:rsid w:val="00A96F4D"/>
    <w:rsid w:val="00AA01C2"/>
    <w:rsid w:val="00AA0269"/>
    <w:rsid w:val="00AA060E"/>
    <w:rsid w:val="00AA0E94"/>
    <w:rsid w:val="00AA0F77"/>
    <w:rsid w:val="00AA1090"/>
    <w:rsid w:val="00AA1178"/>
    <w:rsid w:val="00AA145F"/>
    <w:rsid w:val="00AA185B"/>
    <w:rsid w:val="00AA1CE0"/>
    <w:rsid w:val="00AA2075"/>
    <w:rsid w:val="00AA27A5"/>
    <w:rsid w:val="00AA2A2A"/>
    <w:rsid w:val="00AA2ADE"/>
    <w:rsid w:val="00AA3833"/>
    <w:rsid w:val="00AA432A"/>
    <w:rsid w:val="00AA4518"/>
    <w:rsid w:val="00AA4FCB"/>
    <w:rsid w:val="00AA56B1"/>
    <w:rsid w:val="00AA5806"/>
    <w:rsid w:val="00AA6070"/>
    <w:rsid w:val="00AA6A73"/>
    <w:rsid w:val="00AA6ABB"/>
    <w:rsid w:val="00AA6B88"/>
    <w:rsid w:val="00AA6E2C"/>
    <w:rsid w:val="00AA7EB8"/>
    <w:rsid w:val="00AB0357"/>
    <w:rsid w:val="00AB03B3"/>
    <w:rsid w:val="00AB04B7"/>
    <w:rsid w:val="00AB07FC"/>
    <w:rsid w:val="00AB08EE"/>
    <w:rsid w:val="00AB0AD5"/>
    <w:rsid w:val="00AB11C1"/>
    <w:rsid w:val="00AB1A2E"/>
    <w:rsid w:val="00AB1B93"/>
    <w:rsid w:val="00AB29BE"/>
    <w:rsid w:val="00AB29D3"/>
    <w:rsid w:val="00AB2AEC"/>
    <w:rsid w:val="00AB336B"/>
    <w:rsid w:val="00AB3484"/>
    <w:rsid w:val="00AB35CA"/>
    <w:rsid w:val="00AB3AD6"/>
    <w:rsid w:val="00AB45CE"/>
    <w:rsid w:val="00AB4A3F"/>
    <w:rsid w:val="00AB4D70"/>
    <w:rsid w:val="00AB4DC1"/>
    <w:rsid w:val="00AB4FCF"/>
    <w:rsid w:val="00AB51F3"/>
    <w:rsid w:val="00AB5451"/>
    <w:rsid w:val="00AB558E"/>
    <w:rsid w:val="00AB579B"/>
    <w:rsid w:val="00AB5E48"/>
    <w:rsid w:val="00AB6082"/>
    <w:rsid w:val="00AB60DC"/>
    <w:rsid w:val="00AB6339"/>
    <w:rsid w:val="00AB6546"/>
    <w:rsid w:val="00AB675E"/>
    <w:rsid w:val="00AB6BAC"/>
    <w:rsid w:val="00AB6C6C"/>
    <w:rsid w:val="00AB6F12"/>
    <w:rsid w:val="00AB70D6"/>
    <w:rsid w:val="00AB7E2E"/>
    <w:rsid w:val="00AC054F"/>
    <w:rsid w:val="00AC0726"/>
    <w:rsid w:val="00AC0871"/>
    <w:rsid w:val="00AC0A86"/>
    <w:rsid w:val="00AC0C12"/>
    <w:rsid w:val="00AC0C2B"/>
    <w:rsid w:val="00AC1FD0"/>
    <w:rsid w:val="00AC26AE"/>
    <w:rsid w:val="00AC2AAB"/>
    <w:rsid w:val="00AC2EF1"/>
    <w:rsid w:val="00AC3473"/>
    <w:rsid w:val="00AC3653"/>
    <w:rsid w:val="00AC36B6"/>
    <w:rsid w:val="00AC3AB0"/>
    <w:rsid w:val="00AC3E17"/>
    <w:rsid w:val="00AC4B45"/>
    <w:rsid w:val="00AC5782"/>
    <w:rsid w:val="00AC630B"/>
    <w:rsid w:val="00AC69C1"/>
    <w:rsid w:val="00AC6A24"/>
    <w:rsid w:val="00AC6BAD"/>
    <w:rsid w:val="00AC6C6E"/>
    <w:rsid w:val="00AC6E18"/>
    <w:rsid w:val="00AC740C"/>
    <w:rsid w:val="00AC78A2"/>
    <w:rsid w:val="00AC7B28"/>
    <w:rsid w:val="00AC7B5C"/>
    <w:rsid w:val="00AC7B70"/>
    <w:rsid w:val="00AC7CAA"/>
    <w:rsid w:val="00AC7F20"/>
    <w:rsid w:val="00AD032F"/>
    <w:rsid w:val="00AD076D"/>
    <w:rsid w:val="00AD0C8F"/>
    <w:rsid w:val="00AD0DC4"/>
    <w:rsid w:val="00AD1676"/>
    <w:rsid w:val="00AD1DE4"/>
    <w:rsid w:val="00AD204D"/>
    <w:rsid w:val="00AD27BA"/>
    <w:rsid w:val="00AD29BF"/>
    <w:rsid w:val="00AD2A3E"/>
    <w:rsid w:val="00AD2B7D"/>
    <w:rsid w:val="00AD3A1F"/>
    <w:rsid w:val="00AD3AAF"/>
    <w:rsid w:val="00AD3AE2"/>
    <w:rsid w:val="00AD416C"/>
    <w:rsid w:val="00AD46B7"/>
    <w:rsid w:val="00AD4CD4"/>
    <w:rsid w:val="00AD4DC1"/>
    <w:rsid w:val="00AD4F3C"/>
    <w:rsid w:val="00AD5101"/>
    <w:rsid w:val="00AD5243"/>
    <w:rsid w:val="00AD5780"/>
    <w:rsid w:val="00AD694E"/>
    <w:rsid w:val="00AD6C51"/>
    <w:rsid w:val="00AD7332"/>
    <w:rsid w:val="00AD76EE"/>
    <w:rsid w:val="00AE02E5"/>
    <w:rsid w:val="00AE065D"/>
    <w:rsid w:val="00AE075F"/>
    <w:rsid w:val="00AE0784"/>
    <w:rsid w:val="00AE08FD"/>
    <w:rsid w:val="00AE1098"/>
    <w:rsid w:val="00AE10BA"/>
    <w:rsid w:val="00AE1469"/>
    <w:rsid w:val="00AE1916"/>
    <w:rsid w:val="00AE1B7F"/>
    <w:rsid w:val="00AE1C0B"/>
    <w:rsid w:val="00AE1EEA"/>
    <w:rsid w:val="00AE1EEC"/>
    <w:rsid w:val="00AE248F"/>
    <w:rsid w:val="00AE264E"/>
    <w:rsid w:val="00AE2BBE"/>
    <w:rsid w:val="00AE2DBA"/>
    <w:rsid w:val="00AE2DEB"/>
    <w:rsid w:val="00AE31AD"/>
    <w:rsid w:val="00AE3230"/>
    <w:rsid w:val="00AE3321"/>
    <w:rsid w:val="00AE356E"/>
    <w:rsid w:val="00AE3656"/>
    <w:rsid w:val="00AE397B"/>
    <w:rsid w:val="00AE3AFB"/>
    <w:rsid w:val="00AE3CC8"/>
    <w:rsid w:val="00AE3EE0"/>
    <w:rsid w:val="00AE4274"/>
    <w:rsid w:val="00AE4283"/>
    <w:rsid w:val="00AE5B88"/>
    <w:rsid w:val="00AE7370"/>
    <w:rsid w:val="00AE76B1"/>
    <w:rsid w:val="00AE7F7D"/>
    <w:rsid w:val="00AF1A6E"/>
    <w:rsid w:val="00AF1AD3"/>
    <w:rsid w:val="00AF1F76"/>
    <w:rsid w:val="00AF1FCA"/>
    <w:rsid w:val="00AF2316"/>
    <w:rsid w:val="00AF2387"/>
    <w:rsid w:val="00AF2A2A"/>
    <w:rsid w:val="00AF2B67"/>
    <w:rsid w:val="00AF3049"/>
    <w:rsid w:val="00AF3AE8"/>
    <w:rsid w:val="00AF3C9C"/>
    <w:rsid w:val="00AF3FCA"/>
    <w:rsid w:val="00AF4278"/>
    <w:rsid w:val="00AF43A3"/>
    <w:rsid w:val="00AF48E5"/>
    <w:rsid w:val="00AF4C43"/>
    <w:rsid w:val="00AF5007"/>
    <w:rsid w:val="00AF5162"/>
    <w:rsid w:val="00AF5717"/>
    <w:rsid w:val="00AF5D1A"/>
    <w:rsid w:val="00AF6297"/>
    <w:rsid w:val="00AF7715"/>
    <w:rsid w:val="00AF7A51"/>
    <w:rsid w:val="00AF7EDD"/>
    <w:rsid w:val="00AF7FBB"/>
    <w:rsid w:val="00B000DE"/>
    <w:rsid w:val="00B0018A"/>
    <w:rsid w:val="00B00243"/>
    <w:rsid w:val="00B0024D"/>
    <w:rsid w:val="00B009DF"/>
    <w:rsid w:val="00B00B2F"/>
    <w:rsid w:val="00B00CC4"/>
    <w:rsid w:val="00B01000"/>
    <w:rsid w:val="00B01FB7"/>
    <w:rsid w:val="00B027CD"/>
    <w:rsid w:val="00B0301B"/>
    <w:rsid w:val="00B03081"/>
    <w:rsid w:val="00B03278"/>
    <w:rsid w:val="00B03BD8"/>
    <w:rsid w:val="00B03C22"/>
    <w:rsid w:val="00B03C91"/>
    <w:rsid w:val="00B03D44"/>
    <w:rsid w:val="00B03E74"/>
    <w:rsid w:val="00B04B82"/>
    <w:rsid w:val="00B04DF8"/>
    <w:rsid w:val="00B04E0F"/>
    <w:rsid w:val="00B0590F"/>
    <w:rsid w:val="00B05CB6"/>
    <w:rsid w:val="00B06472"/>
    <w:rsid w:val="00B064FC"/>
    <w:rsid w:val="00B069FF"/>
    <w:rsid w:val="00B06D1B"/>
    <w:rsid w:val="00B06F26"/>
    <w:rsid w:val="00B07033"/>
    <w:rsid w:val="00B075F8"/>
    <w:rsid w:val="00B07C17"/>
    <w:rsid w:val="00B07C20"/>
    <w:rsid w:val="00B07E8A"/>
    <w:rsid w:val="00B07FA3"/>
    <w:rsid w:val="00B1001A"/>
    <w:rsid w:val="00B1043F"/>
    <w:rsid w:val="00B11A76"/>
    <w:rsid w:val="00B11E5C"/>
    <w:rsid w:val="00B1226A"/>
    <w:rsid w:val="00B129AF"/>
    <w:rsid w:val="00B12BD0"/>
    <w:rsid w:val="00B13005"/>
    <w:rsid w:val="00B132DE"/>
    <w:rsid w:val="00B134AB"/>
    <w:rsid w:val="00B137A5"/>
    <w:rsid w:val="00B13A65"/>
    <w:rsid w:val="00B13D81"/>
    <w:rsid w:val="00B141CB"/>
    <w:rsid w:val="00B14EE4"/>
    <w:rsid w:val="00B157E1"/>
    <w:rsid w:val="00B158F9"/>
    <w:rsid w:val="00B15C87"/>
    <w:rsid w:val="00B16A05"/>
    <w:rsid w:val="00B16CE2"/>
    <w:rsid w:val="00B16F26"/>
    <w:rsid w:val="00B17022"/>
    <w:rsid w:val="00B17BED"/>
    <w:rsid w:val="00B17D44"/>
    <w:rsid w:val="00B17E1B"/>
    <w:rsid w:val="00B17FE6"/>
    <w:rsid w:val="00B20891"/>
    <w:rsid w:val="00B20AAD"/>
    <w:rsid w:val="00B210DE"/>
    <w:rsid w:val="00B21353"/>
    <w:rsid w:val="00B21568"/>
    <w:rsid w:val="00B2183A"/>
    <w:rsid w:val="00B225A1"/>
    <w:rsid w:val="00B225CC"/>
    <w:rsid w:val="00B2282C"/>
    <w:rsid w:val="00B2291A"/>
    <w:rsid w:val="00B229E1"/>
    <w:rsid w:val="00B22CAA"/>
    <w:rsid w:val="00B23424"/>
    <w:rsid w:val="00B23718"/>
    <w:rsid w:val="00B23B0D"/>
    <w:rsid w:val="00B23C0C"/>
    <w:rsid w:val="00B242A9"/>
    <w:rsid w:val="00B247D5"/>
    <w:rsid w:val="00B2556D"/>
    <w:rsid w:val="00B25A29"/>
    <w:rsid w:val="00B25ACB"/>
    <w:rsid w:val="00B25ECF"/>
    <w:rsid w:val="00B26215"/>
    <w:rsid w:val="00B26314"/>
    <w:rsid w:val="00B263A0"/>
    <w:rsid w:val="00B263FD"/>
    <w:rsid w:val="00B268F0"/>
    <w:rsid w:val="00B26EC3"/>
    <w:rsid w:val="00B27007"/>
    <w:rsid w:val="00B2704A"/>
    <w:rsid w:val="00B27429"/>
    <w:rsid w:val="00B27E0F"/>
    <w:rsid w:val="00B308F0"/>
    <w:rsid w:val="00B30E17"/>
    <w:rsid w:val="00B30E1A"/>
    <w:rsid w:val="00B30EFD"/>
    <w:rsid w:val="00B31258"/>
    <w:rsid w:val="00B3154D"/>
    <w:rsid w:val="00B31733"/>
    <w:rsid w:val="00B31766"/>
    <w:rsid w:val="00B31945"/>
    <w:rsid w:val="00B31983"/>
    <w:rsid w:val="00B3213F"/>
    <w:rsid w:val="00B32199"/>
    <w:rsid w:val="00B32280"/>
    <w:rsid w:val="00B32D93"/>
    <w:rsid w:val="00B33038"/>
    <w:rsid w:val="00B34086"/>
    <w:rsid w:val="00B35686"/>
    <w:rsid w:val="00B3577B"/>
    <w:rsid w:val="00B35A05"/>
    <w:rsid w:val="00B3680A"/>
    <w:rsid w:val="00B36E84"/>
    <w:rsid w:val="00B3751A"/>
    <w:rsid w:val="00B377F0"/>
    <w:rsid w:val="00B40343"/>
    <w:rsid w:val="00B406E9"/>
    <w:rsid w:val="00B40814"/>
    <w:rsid w:val="00B409A3"/>
    <w:rsid w:val="00B40DA1"/>
    <w:rsid w:val="00B412AE"/>
    <w:rsid w:val="00B413D6"/>
    <w:rsid w:val="00B41DBC"/>
    <w:rsid w:val="00B41EC4"/>
    <w:rsid w:val="00B42322"/>
    <w:rsid w:val="00B42720"/>
    <w:rsid w:val="00B4324A"/>
    <w:rsid w:val="00B433D1"/>
    <w:rsid w:val="00B43490"/>
    <w:rsid w:val="00B435DA"/>
    <w:rsid w:val="00B43690"/>
    <w:rsid w:val="00B43777"/>
    <w:rsid w:val="00B439A6"/>
    <w:rsid w:val="00B43C60"/>
    <w:rsid w:val="00B43DD8"/>
    <w:rsid w:val="00B440DB"/>
    <w:rsid w:val="00B44455"/>
    <w:rsid w:val="00B4461D"/>
    <w:rsid w:val="00B449B5"/>
    <w:rsid w:val="00B45A1E"/>
    <w:rsid w:val="00B45A9B"/>
    <w:rsid w:val="00B45D10"/>
    <w:rsid w:val="00B46539"/>
    <w:rsid w:val="00B47290"/>
    <w:rsid w:val="00B476FE"/>
    <w:rsid w:val="00B47B2B"/>
    <w:rsid w:val="00B47D8F"/>
    <w:rsid w:val="00B47DF0"/>
    <w:rsid w:val="00B47E8F"/>
    <w:rsid w:val="00B508D1"/>
    <w:rsid w:val="00B50D5A"/>
    <w:rsid w:val="00B50F88"/>
    <w:rsid w:val="00B511BE"/>
    <w:rsid w:val="00B51B0C"/>
    <w:rsid w:val="00B51D6E"/>
    <w:rsid w:val="00B51EBA"/>
    <w:rsid w:val="00B521FA"/>
    <w:rsid w:val="00B5261C"/>
    <w:rsid w:val="00B52DCF"/>
    <w:rsid w:val="00B531F0"/>
    <w:rsid w:val="00B53226"/>
    <w:rsid w:val="00B533E3"/>
    <w:rsid w:val="00B53999"/>
    <w:rsid w:val="00B539C0"/>
    <w:rsid w:val="00B53AD1"/>
    <w:rsid w:val="00B53B99"/>
    <w:rsid w:val="00B54255"/>
    <w:rsid w:val="00B54A18"/>
    <w:rsid w:val="00B5585B"/>
    <w:rsid w:val="00B55877"/>
    <w:rsid w:val="00B55C0F"/>
    <w:rsid w:val="00B55DC0"/>
    <w:rsid w:val="00B55EE3"/>
    <w:rsid w:val="00B567B1"/>
    <w:rsid w:val="00B568B2"/>
    <w:rsid w:val="00B56C43"/>
    <w:rsid w:val="00B5767B"/>
    <w:rsid w:val="00B57774"/>
    <w:rsid w:val="00B60033"/>
    <w:rsid w:val="00B60439"/>
    <w:rsid w:val="00B60697"/>
    <w:rsid w:val="00B608AE"/>
    <w:rsid w:val="00B609C8"/>
    <w:rsid w:val="00B6134F"/>
    <w:rsid w:val="00B615F6"/>
    <w:rsid w:val="00B61E05"/>
    <w:rsid w:val="00B62443"/>
    <w:rsid w:val="00B62606"/>
    <w:rsid w:val="00B62733"/>
    <w:rsid w:val="00B62A45"/>
    <w:rsid w:val="00B62B3E"/>
    <w:rsid w:val="00B631EC"/>
    <w:rsid w:val="00B63846"/>
    <w:rsid w:val="00B63ABA"/>
    <w:rsid w:val="00B6431E"/>
    <w:rsid w:val="00B6454B"/>
    <w:rsid w:val="00B64F3D"/>
    <w:rsid w:val="00B65F63"/>
    <w:rsid w:val="00B663EA"/>
    <w:rsid w:val="00B6647E"/>
    <w:rsid w:val="00B66D88"/>
    <w:rsid w:val="00B66E88"/>
    <w:rsid w:val="00B66FE6"/>
    <w:rsid w:val="00B67AB9"/>
    <w:rsid w:val="00B70285"/>
    <w:rsid w:val="00B702CE"/>
    <w:rsid w:val="00B704D4"/>
    <w:rsid w:val="00B7080A"/>
    <w:rsid w:val="00B70969"/>
    <w:rsid w:val="00B7113B"/>
    <w:rsid w:val="00B71313"/>
    <w:rsid w:val="00B71655"/>
    <w:rsid w:val="00B7216D"/>
    <w:rsid w:val="00B721A7"/>
    <w:rsid w:val="00B72638"/>
    <w:rsid w:val="00B72EBD"/>
    <w:rsid w:val="00B73739"/>
    <w:rsid w:val="00B73C56"/>
    <w:rsid w:val="00B750AD"/>
    <w:rsid w:val="00B75106"/>
    <w:rsid w:val="00B75147"/>
    <w:rsid w:val="00B75482"/>
    <w:rsid w:val="00B75B75"/>
    <w:rsid w:val="00B7601A"/>
    <w:rsid w:val="00B76089"/>
    <w:rsid w:val="00B76693"/>
    <w:rsid w:val="00B76882"/>
    <w:rsid w:val="00B76AAD"/>
    <w:rsid w:val="00B76D1E"/>
    <w:rsid w:val="00B76F42"/>
    <w:rsid w:val="00B77344"/>
    <w:rsid w:val="00B776AB"/>
    <w:rsid w:val="00B77B07"/>
    <w:rsid w:val="00B80070"/>
    <w:rsid w:val="00B8067C"/>
    <w:rsid w:val="00B808B6"/>
    <w:rsid w:val="00B80A04"/>
    <w:rsid w:val="00B81459"/>
    <w:rsid w:val="00B818B1"/>
    <w:rsid w:val="00B818DE"/>
    <w:rsid w:val="00B82247"/>
    <w:rsid w:val="00B8251B"/>
    <w:rsid w:val="00B8291D"/>
    <w:rsid w:val="00B8295A"/>
    <w:rsid w:val="00B82E15"/>
    <w:rsid w:val="00B82E9E"/>
    <w:rsid w:val="00B82F20"/>
    <w:rsid w:val="00B83345"/>
    <w:rsid w:val="00B83490"/>
    <w:rsid w:val="00B84EA4"/>
    <w:rsid w:val="00B85344"/>
    <w:rsid w:val="00B868AA"/>
    <w:rsid w:val="00B8730D"/>
    <w:rsid w:val="00B873CB"/>
    <w:rsid w:val="00B875D3"/>
    <w:rsid w:val="00B87DC8"/>
    <w:rsid w:val="00B90533"/>
    <w:rsid w:val="00B906B7"/>
    <w:rsid w:val="00B90BA9"/>
    <w:rsid w:val="00B90C85"/>
    <w:rsid w:val="00B90D7B"/>
    <w:rsid w:val="00B91AFC"/>
    <w:rsid w:val="00B91B11"/>
    <w:rsid w:val="00B92770"/>
    <w:rsid w:val="00B92BA3"/>
    <w:rsid w:val="00B930BE"/>
    <w:rsid w:val="00B933CB"/>
    <w:rsid w:val="00B9378D"/>
    <w:rsid w:val="00B93A66"/>
    <w:rsid w:val="00B93D77"/>
    <w:rsid w:val="00B944A3"/>
    <w:rsid w:val="00B949B7"/>
    <w:rsid w:val="00B94AD4"/>
    <w:rsid w:val="00B9561E"/>
    <w:rsid w:val="00B957B2"/>
    <w:rsid w:val="00B95CC4"/>
    <w:rsid w:val="00B95E1B"/>
    <w:rsid w:val="00B9634D"/>
    <w:rsid w:val="00B972FF"/>
    <w:rsid w:val="00B9750F"/>
    <w:rsid w:val="00B97B15"/>
    <w:rsid w:val="00BA00B6"/>
    <w:rsid w:val="00BA05F4"/>
    <w:rsid w:val="00BA09E5"/>
    <w:rsid w:val="00BA0DE0"/>
    <w:rsid w:val="00BA0ED1"/>
    <w:rsid w:val="00BA11B2"/>
    <w:rsid w:val="00BA1428"/>
    <w:rsid w:val="00BA179C"/>
    <w:rsid w:val="00BA18E3"/>
    <w:rsid w:val="00BA1C18"/>
    <w:rsid w:val="00BA22B5"/>
    <w:rsid w:val="00BA2334"/>
    <w:rsid w:val="00BA238A"/>
    <w:rsid w:val="00BA2617"/>
    <w:rsid w:val="00BA2689"/>
    <w:rsid w:val="00BA2EB6"/>
    <w:rsid w:val="00BA3676"/>
    <w:rsid w:val="00BA3DA9"/>
    <w:rsid w:val="00BA3EEC"/>
    <w:rsid w:val="00BA3F3A"/>
    <w:rsid w:val="00BA4176"/>
    <w:rsid w:val="00BA4496"/>
    <w:rsid w:val="00BA46B1"/>
    <w:rsid w:val="00BA46C1"/>
    <w:rsid w:val="00BA4E3A"/>
    <w:rsid w:val="00BA5321"/>
    <w:rsid w:val="00BA5B85"/>
    <w:rsid w:val="00BA5F87"/>
    <w:rsid w:val="00BA79F7"/>
    <w:rsid w:val="00BA7EB9"/>
    <w:rsid w:val="00BB00C0"/>
    <w:rsid w:val="00BB0BD9"/>
    <w:rsid w:val="00BB0DE3"/>
    <w:rsid w:val="00BB12B4"/>
    <w:rsid w:val="00BB1455"/>
    <w:rsid w:val="00BB1683"/>
    <w:rsid w:val="00BB197F"/>
    <w:rsid w:val="00BB1A04"/>
    <w:rsid w:val="00BB223D"/>
    <w:rsid w:val="00BB314D"/>
    <w:rsid w:val="00BB33A0"/>
    <w:rsid w:val="00BB353E"/>
    <w:rsid w:val="00BB39A7"/>
    <w:rsid w:val="00BB3B1C"/>
    <w:rsid w:val="00BB3D35"/>
    <w:rsid w:val="00BB3D85"/>
    <w:rsid w:val="00BB3DC4"/>
    <w:rsid w:val="00BB4213"/>
    <w:rsid w:val="00BB45E2"/>
    <w:rsid w:val="00BB468B"/>
    <w:rsid w:val="00BB50C8"/>
    <w:rsid w:val="00BB5411"/>
    <w:rsid w:val="00BB559F"/>
    <w:rsid w:val="00BB5A4F"/>
    <w:rsid w:val="00BB5BDC"/>
    <w:rsid w:val="00BB5F4F"/>
    <w:rsid w:val="00BB60E7"/>
    <w:rsid w:val="00BB6613"/>
    <w:rsid w:val="00BB67A7"/>
    <w:rsid w:val="00BB688E"/>
    <w:rsid w:val="00BB6AB0"/>
    <w:rsid w:val="00BB7074"/>
    <w:rsid w:val="00BB731F"/>
    <w:rsid w:val="00BB753F"/>
    <w:rsid w:val="00BB765C"/>
    <w:rsid w:val="00BC00DE"/>
    <w:rsid w:val="00BC08E9"/>
    <w:rsid w:val="00BC0A66"/>
    <w:rsid w:val="00BC1028"/>
    <w:rsid w:val="00BC1249"/>
    <w:rsid w:val="00BC15D2"/>
    <w:rsid w:val="00BC183F"/>
    <w:rsid w:val="00BC18DF"/>
    <w:rsid w:val="00BC1B81"/>
    <w:rsid w:val="00BC1C5D"/>
    <w:rsid w:val="00BC1D64"/>
    <w:rsid w:val="00BC1E26"/>
    <w:rsid w:val="00BC20C0"/>
    <w:rsid w:val="00BC20FC"/>
    <w:rsid w:val="00BC255B"/>
    <w:rsid w:val="00BC28E6"/>
    <w:rsid w:val="00BC2AA0"/>
    <w:rsid w:val="00BC3106"/>
    <w:rsid w:val="00BC3499"/>
    <w:rsid w:val="00BC3870"/>
    <w:rsid w:val="00BC39D1"/>
    <w:rsid w:val="00BC4027"/>
    <w:rsid w:val="00BC4A68"/>
    <w:rsid w:val="00BC4F5B"/>
    <w:rsid w:val="00BC57A0"/>
    <w:rsid w:val="00BC6367"/>
    <w:rsid w:val="00BC66D9"/>
    <w:rsid w:val="00BC6C1F"/>
    <w:rsid w:val="00BC7209"/>
    <w:rsid w:val="00BC7F41"/>
    <w:rsid w:val="00BD0085"/>
    <w:rsid w:val="00BD00CB"/>
    <w:rsid w:val="00BD12B1"/>
    <w:rsid w:val="00BD12DE"/>
    <w:rsid w:val="00BD1463"/>
    <w:rsid w:val="00BD2DFA"/>
    <w:rsid w:val="00BD2F34"/>
    <w:rsid w:val="00BD32AE"/>
    <w:rsid w:val="00BD33C4"/>
    <w:rsid w:val="00BD3648"/>
    <w:rsid w:val="00BD3937"/>
    <w:rsid w:val="00BD39D6"/>
    <w:rsid w:val="00BD39FF"/>
    <w:rsid w:val="00BD3C88"/>
    <w:rsid w:val="00BD3D73"/>
    <w:rsid w:val="00BD401A"/>
    <w:rsid w:val="00BD49FE"/>
    <w:rsid w:val="00BD4E89"/>
    <w:rsid w:val="00BD5979"/>
    <w:rsid w:val="00BD59CD"/>
    <w:rsid w:val="00BD5C4F"/>
    <w:rsid w:val="00BD5CB2"/>
    <w:rsid w:val="00BD63D5"/>
    <w:rsid w:val="00BD68E0"/>
    <w:rsid w:val="00BD6A01"/>
    <w:rsid w:val="00BD6D1B"/>
    <w:rsid w:val="00BD6D82"/>
    <w:rsid w:val="00BD6E59"/>
    <w:rsid w:val="00BD7A51"/>
    <w:rsid w:val="00BD7AC4"/>
    <w:rsid w:val="00BD7D9B"/>
    <w:rsid w:val="00BE059E"/>
    <w:rsid w:val="00BE0722"/>
    <w:rsid w:val="00BE0913"/>
    <w:rsid w:val="00BE0FA0"/>
    <w:rsid w:val="00BE165D"/>
    <w:rsid w:val="00BE1A27"/>
    <w:rsid w:val="00BE1C18"/>
    <w:rsid w:val="00BE1E32"/>
    <w:rsid w:val="00BE20AD"/>
    <w:rsid w:val="00BE23FD"/>
    <w:rsid w:val="00BE243F"/>
    <w:rsid w:val="00BE365C"/>
    <w:rsid w:val="00BE3FB7"/>
    <w:rsid w:val="00BE4020"/>
    <w:rsid w:val="00BE4072"/>
    <w:rsid w:val="00BE4191"/>
    <w:rsid w:val="00BE4196"/>
    <w:rsid w:val="00BE445E"/>
    <w:rsid w:val="00BE47D0"/>
    <w:rsid w:val="00BE56D6"/>
    <w:rsid w:val="00BE5B34"/>
    <w:rsid w:val="00BE600F"/>
    <w:rsid w:val="00BE6155"/>
    <w:rsid w:val="00BE61A9"/>
    <w:rsid w:val="00BE6CE4"/>
    <w:rsid w:val="00BE736B"/>
    <w:rsid w:val="00BE7803"/>
    <w:rsid w:val="00BE782E"/>
    <w:rsid w:val="00BE7A44"/>
    <w:rsid w:val="00BF0B90"/>
    <w:rsid w:val="00BF0CE5"/>
    <w:rsid w:val="00BF1599"/>
    <w:rsid w:val="00BF1D5F"/>
    <w:rsid w:val="00BF1E0F"/>
    <w:rsid w:val="00BF31EA"/>
    <w:rsid w:val="00BF329E"/>
    <w:rsid w:val="00BF392F"/>
    <w:rsid w:val="00BF497A"/>
    <w:rsid w:val="00BF51C9"/>
    <w:rsid w:val="00BF5745"/>
    <w:rsid w:val="00BF64E9"/>
    <w:rsid w:val="00BF66E7"/>
    <w:rsid w:val="00BF678B"/>
    <w:rsid w:val="00BF6B48"/>
    <w:rsid w:val="00BF6D03"/>
    <w:rsid w:val="00BF6D95"/>
    <w:rsid w:val="00BF7426"/>
    <w:rsid w:val="00BF7442"/>
    <w:rsid w:val="00BF74D5"/>
    <w:rsid w:val="00BF7540"/>
    <w:rsid w:val="00BF75A3"/>
    <w:rsid w:val="00BF78A9"/>
    <w:rsid w:val="00BF7CEE"/>
    <w:rsid w:val="00BF7EC4"/>
    <w:rsid w:val="00C0012E"/>
    <w:rsid w:val="00C001B0"/>
    <w:rsid w:val="00C003CB"/>
    <w:rsid w:val="00C007CF"/>
    <w:rsid w:val="00C00D26"/>
    <w:rsid w:val="00C0120C"/>
    <w:rsid w:val="00C01344"/>
    <w:rsid w:val="00C01A47"/>
    <w:rsid w:val="00C01AD8"/>
    <w:rsid w:val="00C01C02"/>
    <w:rsid w:val="00C02063"/>
    <w:rsid w:val="00C0269C"/>
    <w:rsid w:val="00C02B28"/>
    <w:rsid w:val="00C02F76"/>
    <w:rsid w:val="00C03684"/>
    <w:rsid w:val="00C03D36"/>
    <w:rsid w:val="00C03F30"/>
    <w:rsid w:val="00C04319"/>
    <w:rsid w:val="00C04ACF"/>
    <w:rsid w:val="00C04B5E"/>
    <w:rsid w:val="00C0593E"/>
    <w:rsid w:val="00C059E8"/>
    <w:rsid w:val="00C060D6"/>
    <w:rsid w:val="00C061FA"/>
    <w:rsid w:val="00C06465"/>
    <w:rsid w:val="00C069FE"/>
    <w:rsid w:val="00C06B33"/>
    <w:rsid w:val="00C06D73"/>
    <w:rsid w:val="00C071BE"/>
    <w:rsid w:val="00C074AD"/>
    <w:rsid w:val="00C07560"/>
    <w:rsid w:val="00C07E75"/>
    <w:rsid w:val="00C10311"/>
    <w:rsid w:val="00C10621"/>
    <w:rsid w:val="00C113ED"/>
    <w:rsid w:val="00C1160B"/>
    <w:rsid w:val="00C1166D"/>
    <w:rsid w:val="00C11705"/>
    <w:rsid w:val="00C119A0"/>
    <w:rsid w:val="00C12280"/>
    <w:rsid w:val="00C123A6"/>
    <w:rsid w:val="00C13CFE"/>
    <w:rsid w:val="00C14EFB"/>
    <w:rsid w:val="00C15D02"/>
    <w:rsid w:val="00C15D89"/>
    <w:rsid w:val="00C15E5A"/>
    <w:rsid w:val="00C15F79"/>
    <w:rsid w:val="00C1638C"/>
    <w:rsid w:val="00C1654F"/>
    <w:rsid w:val="00C16A67"/>
    <w:rsid w:val="00C16F8E"/>
    <w:rsid w:val="00C170C4"/>
    <w:rsid w:val="00C178C1"/>
    <w:rsid w:val="00C17C55"/>
    <w:rsid w:val="00C17CC4"/>
    <w:rsid w:val="00C20906"/>
    <w:rsid w:val="00C20BAB"/>
    <w:rsid w:val="00C21453"/>
    <w:rsid w:val="00C21943"/>
    <w:rsid w:val="00C21B2B"/>
    <w:rsid w:val="00C22416"/>
    <w:rsid w:val="00C23092"/>
    <w:rsid w:val="00C238DB"/>
    <w:rsid w:val="00C23FAB"/>
    <w:rsid w:val="00C2568C"/>
    <w:rsid w:val="00C25A20"/>
    <w:rsid w:val="00C25C89"/>
    <w:rsid w:val="00C25DFB"/>
    <w:rsid w:val="00C25FB9"/>
    <w:rsid w:val="00C262A4"/>
    <w:rsid w:val="00C264F6"/>
    <w:rsid w:val="00C26B07"/>
    <w:rsid w:val="00C2715E"/>
    <w:rsid w:val="00C277FD"/>
    <w:rsid w:val="00C2799E"/>
    <w:rsid w:val="00C27BB7"/>
    <w:rsid w:val="00C27C61"/>
    <w:rsid w:val="00C27CD1"/>
    <w:rsid w:val="00C27DA1"/>
    <w:rsid w:val="00C27DA5"/>
    <w:rsid w:val="00C300F2"/>
    <w:rsid w:val="00C30113"/>
    <w:rsid w:val="00C30244"/>
    <w:rsid w:val="00C302C7"/>
    <w:rsid w:val="00C30C36"/>
    <w:rsid w:val="00C30DB9"/>
    <w:rsid w:val="00C3189B"/>
    <w:rsid w:val="00C31CD5"/>
    <w:rsid w:val="00C322A3"/>
    <w:rsid w:val="00C326FE"/>
    <w:rsid w:val="00C3270A"/>
    <w:rsid w:val="00C329A0"/>
    <w:rsid w:val="00C3300D"/>
    <w:rsid w:val="00C330CA"/>
    <w:rsid w:val="00C33309"/>
    <w:rsid w:val="00C3342D"/>
    <w:rsid w:val="00C33A37"/>
    <w:rsid w:val="00C346C4"/>
    <w:rsid w:val="00C34739"/>
    <w:rsid w:val="00C34A49"/>
    <w:rsid w:val="00C35D95"/>
    <w:rsid w:val="00C36A35"/>
    <w:rsid w:val="00C407EE"/>
    <w:rsid w:val="00C40869"/>
    <w:rsid w:val="00C40C07"/>
    <w:rsid w:val="00C40F22"/>
    <w:rsid w:val="00C4169B"/>
    <w:rsid w:val="00C416E7"/>
    <w:rsid w:val="00C419F9"/>
    <w:rsid w:val="00C41A39"/>
    <w:rsid w:val="00C41F50"/>
    <w:rsid w:val="00C425FE"/>
    <w:rsid w:val="00C42CA0"/>
    <w:rsid w:val="00C42CB3"/>
    <w:rsid w:val="00C42F5D"/>
    <w:rsid w:val="00C43E9C"/>
    <w:rsid w:val="00C4435A"/>
    <w:rsid w:val="00C44862"/>
    <w:rsid w:val="00C4486B"/>
    <w:rsid w:val="00C44B08"/>
    <w:rsid w:val="00C45261"/>
    <w:rsid w:val="00C45B6A"/>
    <w:rsid w:val="00C45F83"/>
    <w:rsid w:val="00C46100"/>
    <w:rsid w:val="00C4616F"/>
    <w:rsid w:val="00C4675B"/>
    <w:rsid w:val="00C46917"/>
    <w:rsid w:val="00C46AF1"/>
    <w:rsid w:val="00C47141"/>
    <w:rsid w:val="00C47156"/>
    <w:rsid w:val="00C4730F"/>
    <w:rsid w:val="00C474ED"/>
    <w:rsid w:val="00C4764C"/>
    <w:rsid w:val="00C47CD5"/>
    <w:rsid w:val="00C501CC"/>
    <w:rsid w:val="00C509DA"/>
    <w:rsid w:val="00C50BA5"/>
    <w:rsid w:val="00C513DF"/>
    <w:rsid w:val="00C5189E"/>
    <w:rsid w:val="00C51B3D"/>
    <w:rsid w:val="00C52045"/>
    <w:rsid w:val="00C520FC"/>
    <w:rsid w:val="00C521DE"/>
    <w:rsid w:val="00C522F2"/>
    <w:rsid w:val="00C52ABC"/>
    <w:rsid w:val="00C52C1C"/>
    <w:rsid w:val="00C52F1B"/>
    <w:rsid w:val="00C5337A"/>
    <w:rsid w:val="00C53890"/>
    <w:rsid w:val="00C53E57"/>
    <w:rsid w:val="00C54362"/>
    <w:rsid w:val="00C565A9"/>
    <w:rsid w:val="00C56AA9"/>
    <w:rsid w:val="00C56E94"/>
    <w:rsid w:val="00C5765E"/>
    <w:rsid w:val="00C57826"/>
    <w:rsid w:val="00C57B27"/>
    <w:rsid w:val="00C6074E"/>
    <w:rsid w:val="00C61376"/>
    <w:rsid w:val="00C61C4F"/>
    <w:rsid w:val="00C61DAD"/>
    <w:rsid w:val="00C6259A"/>
    <w:rsid w:val="00C62759"/>
    <w:rsid w:val="00C62B43"/>
    <w:rsid w:val="00C62F17"/>
    <w:rsid w:val="00C63028"/>
    <w:rsid w:val="00C6314B"/>
    <w:rsid w:val="00C635E3"/>
    <w:rsid w:val="00C63A68"/>
    <w:rsid w:val="00C643E4"/>
    <w:rsid w:val="00C64577"/>
    <w:rsid w:val="00C645D4"/>
    <w:rsid w:val="00C64A69"/>
    <w:rsid w:val="00C64DA0"/>
    <w:rsid w:val="00C650CD"/>
    <w:rsid w:val="00C6528F"/>
    <w:rsid w:val="00C65A9B"/>
    <w:rsid w:val="00C66167"/>
    <w:rsid w:val="00C66271"/>
    <w:rsid w:val="00C668E9"/>
    <w:rsid w:val="00C66B3A"/>
    <w:rsid w:val="00C66E8E"/>
    <w:rsid w:val="00C66EB8"/>
    <w:rsid w:val="00C670AA"/>
    <w:rsid w:val="00C67305"/>
    <w:rsid w:val="00C678D6"/>
    <w:rsid w:val="00C67EAF"/>
    <w:rsid w:val="00C67F5A"/>
    <w:rsid w:val="00C70768"/>
    <w:rsid w:val="00C707E2"/>
    <w:rsid w:val="00C70ACC"/>
    <w:rsid w:val="00C70C10"/>
    <w:rsid w:val="00C7181D"/>
    <w:rsid w:val="00C71AA4"/>
    <w:rsid w:val="00C72377"/>
    <w:rsid w:val="00C72DD9"/>
    <w:rsid w:val="00C72FCB"/>
    <w:rsid w:val="00C73505"/>
    <w:rsid w:val="00C735A7"/>
    <w:rsid w:val="00C73D56"/>
    <w:rsid w:val="00C73DA4"/>
    <w:rsid w:val="00C73EE5"/>
    <w:rsid w:val="00C743C2"/>
    <w:rsid w:val="00C744A1"/>
    <w:rsid w:val="00C7460E"/>
    <w:rsid w:val="00C74FC0"/>
    <w:rsid w:val="00C7592A"/>
    <w:rsid w:val="00C75A43"/>
    <w:rsid w:val="00C75CEA"/>
    <w:rsid w:val="00C76367"/>
    <w:rsid w:val="00C76863"/>
    <w:rsid w:val="00C768D4"/>
    <w:rsid w:val="00C76963"/>
    <w:rsid w:val="00C7697A"/>
    <w:rsid w:val="00C76981"/>
    <w:rsid w:val="00C76DCC"/>
    <w:rsid w:val="00C76F69"/>
    <w:rsid w:val="00C77042"/>
    <w:rsid w:val="00C771D2"/>
    <w:rsid w:val="00C77405"/>
    <w:rsid w:val="00C776AE"/>
    <w:rsid w:val="00C7770F"/>
    <w:rsid w:val="00C77B36"/>
    <w:rsid w:val="00C77DDF"/>
    <w:rsid w:val="00C801A0"/>
    <w:rsid w:val="00C80426"/>
    <w:rsid w:val="00C804C2"/>
    <w:rsid w:val="00C80BA9"/>
    <w:rsid w:val="00C81173"/>
    <w:rsid w:val="00C814CD"/>
    <w:rsid w:val="00C816EB"/>
    <w:rsid w:val="00C818F3"/>
    <w:rsid w:val="00C819DC"/>
    <w:rsid w:val="00C81BC2"/>
    <w:rsid w:val="00C82312"/>
    <w:rsid w:val="00C82480"/>
    <w:rsid w:val="00C82A68"/>
    <w:rsid w:val="00C82CF2"/>
    <w:rsid w:val="00C8331E"/>
    <w:rsid w:val="00C83C77"/>
    <w:rsid w:val="00C83CBB"/>
    <w:rsid w:val="00C83D4F"/>
    <w:rsid w:val="00C83D99"/>
    <w:rsid w:val="00C84661"/>
    <w:rsid w:val="00C8492D"/>
    <w:rsid w:val="00C84EDA"/>
    <w:rsid w:val="00C85384"/>
    <w:rsid w:val="00C855EE"/>
    <w:rsid w:val="00C85938"/>
    <w:rsid w:val="00C85962"/>
    <w:rsid w:val="00C85AAA"/>
    <w:rsid w:val="00C85DFA"/>
    <w:rsid w:val="00C85EA4"/>
    <w:rsid w:val="00C86548"/>
    <w:rsid w:val="00C86850"/>
    <w:rsid w:val="00C86903"/>
    <w:rsid w:val="00C86EE8"/>
    <w:rsid w:val="00C87E94"/>
    <w:rsid w:val="00C900D5"/>
    <w:rsid w:val="00C90A43"/>
    <w:rsid w:val="00C90AD9"/>
    <w:rsid w:val="00C90C38"/>
    <w:rsid w:val="00C90EF3"/>
    <w:rsid w:val="00C90F0D"/>
    <w:rsid w:val="00C91AC8"/>
    <w:rsid w:val="00C91C80"/>
    <w:rsid w:val="00C91CE1"/>
    <w:rsid w:val="00C91E25"/>
    <w:rsid w:val="00C924FA"/>
    <w:rsid w:val="00C92977"/>
    <w:rsid w:val="00C93146"/>
    <w:rsid w:val="00C9330F"/>
    <w:rsid w:val="00C941CF"/>
    <w:rsid w:val="00C94203"/>
    <w:rsid w:val="00C9493E"/>
    <w:rsid w:val="00C94AC3"/>
    <w:rsid w:val="00C94F41"/>
    <w:rsid w:val="00C954BE"/>
    <w:rsid w:val="00C9551A"/>
    <w:rsid w:val="00C9688A"/>
    <w:rsid w:val="00C96CCA"/>
    <w:rsid w:val="00C9725C"/>
    <w:rsid w:val="00C97AA9"/>
    <w:rsid w:val="00C97D37"/>
    <w:rsid w:val="00CA00D5"/>
    <w:rsid w:val="00CA1034"/>
    <w:rsid w:val="00CA168E"/>
    <w:rsid w:val="00CA1751"/>
    <w:rsid w:val="00CA1B79"/>
    <w:rsid w:val="00CA1B8A"/>
    <w:rsid w:val="00CA1C38"/>
    <w:rsid w:val="00CA2213"/>
    <w:rsid w:val="00CA27B0"/>
    <w:rsid w:val="00CA29AE"/>
    <w:rsid w:val="00CA497A"/>
    <w:rsid w:val="00CA4994"/>
    <w:rsid w:val="00CA4B68"/>
    <w:rsid w:val="00CA4CDC"/>
    <w:rsid w:val="00CA51F1"/>
    <w:rsid w:val="00CA522B"/>
    <w:rsid w:val="00CA57C3"/>
    <w:rsid w:val="00CA57D4"/>
    <w:rsid w:val="00CA6166"/>
    <w:rsid w:val="00CA67CA"/>
    <w:rsid w:val="00CA6835"/>
    <w:rsid w:val="00CA6B28"/>
    <w:rsid w:val="00CA6D8D"/>
    <w:rsid w:val="00CA73CD"/>
    <w:rsid w:val="00CA7491"/>
    <w:rsid w:val="00CA7D66"/>
    <w:rsid w:val="00CA7D80"/>
    <w:rsid w:val="00CB0172"/>
    <w:rsid w:val="00CB03EC"/>
    <w:rsid w:val="00CB07CF"/>
    <w:rsid w:val="00CB08E3"/>
    <w:rsid w:val="00CB1FE5"/>
    <w:rsid w:val="00CB252C"/>
    <w:rsid w:val="00CB2578"/>
    <w:rsid w:val="00CB2E93"/>
    <w:rsid w:val="00CB31A9"/>
    <w:rsid w:val="00CB33C4"/>
    <w:rsid w:val="00CB3A0C"/>
    <w:rsid w:val="00CB3A19"/>
    <w:rsid w:val="00CB3A8F"/>
    <w:rsid w:val="00CB3D10"/>
    <w:rsid w:val="00CB434A"/>
    <w:rsid w:val="00CB493E"/>
    <w:rsid w:val="00CB4ABD"/>
    <w:rsid w:val="00CB4FB9"/>
    <w:rsid w:val="00CB50E5"/>
    <w:rsid w:val="00CB5242"/>
    <w:rsid w:val="00CB53D1"/>
    <w:rsid w:val="00CB59E8"/>
    <w:rsid w:val="00CB5ADC"/>
    <w:rsid w:val="00CB5AF6"/>
    <w:rsid w:val="00CB5B03"/>
    <w:rsid w:val="00CB5EA0"/>
    <w:rsid w:val="00CB5ED4"/>
    <w:rsid w:val="00CB61C5"/>
    <w:rsid w:val="00CB61D6"/>
    <w:rsid w:val="00CB71E7"/>
    <w:rsid w:val="00CB7751"/>
    <w:rsid w:val="00CB7872"/>
    <w:rsid w:val="00CB7C41"/>
    <w:rsid w:val="00CC0191"/>
    <w:rsid w:val="00CC046B"/>
    <w:rsid w:val="00CC09D6"/>
    <w:rsid w:val="00CC0C25"/>
    <w:rsid w:val="00CC0F78"/>
    <w:rsid w:val="00CC182E"/>
    <w:rsid w:val="00CC1D7D"/>
    <w:rsid w:val="00CC269B"/>
    <w:rsid w:val="00CC29F3"/>
    <w:rsid w:val="00CC2F97"/>
    <w:rsid w:val="00CC3875"/>
    <w:rsid w:val="00CC3B09"/>
    <w:rsid w:val="00CC3B8A"/>
    <w:rsid w:val="00CC3F4A"/>
    <w:rsid w:val="00CC4235"/>
    <w:rsid w:val="00CC44B2"/>
    <w:rsid w:val="00CC4B79"/>
    <w:rsid w:val="00CC4BC4"/>
    <w:rsid w:val="00CC4C27"/>
    <w:rsid w:val="00CC50A6"/>
    <w:rsid w:val="00CC52F3"/>
    <w:rsid w:val="00CC53F7"/>
    <w:rsid w:val="00CC54C3"/>
    <w:rsid w:val="00CC56FA"/>
    <w:rsid w:val="00CC5C59"/>
    <w:rsid w:val="00CC5EC1"/>
    <w:rsid w:val="00CC63C0"/>
    <w:rsid w:val="00CC6427"/>
    <w:rsid w:val="00CC6F0C"/>
    <w:rsid w:val="00CC708D"/>
    <w:rsid w:val="00CC75A3"/>
    <w:rsid w:val="00CC7791"/>
    <w:rsid w:val="00CC7BAE"/>
    <w:rsid w:val="00CC7C75"/>
    <w:rsid w:val="00CD000B"/>
    <w:rsid w:val="00CD0A43"/>
    <w:rsid w:val="00CD0C80"/>
    <w:rsid w:val="00CD14FB"/>
    <w:rsid w:val="00CD1784"/>
    <w:rsid w:val="00CD18D3"/>
    <w:rsid w:val="00CD235D"/>
    <w:rsid w:val="00CD2416"/>
    <w:rsid w:val="00CD38FF"/>
    <w:rsid w:val="00CD452F"/>
    <w:rsid w:val="00CD4623"/>
    <w:rsid w:val="00CD46DD"/>
    <w:rsid w:val="00CD5591"/>
    <w:rsid w:val="00CD5595"/>
    <w:rsid w:val="00CD5672"/>
    <w:rsid w:val="00CD5AB1"/>
    <w:rsid w:val="00CD5BBB"/>
    <w:rsid w:val="00CD61EB"/>
    <w:rsid w:val="00CD6716"/>
    <w:rsid w:val="00CD68DB"/>
    <w:rsid w:val="00CD69C0"/>
    <w:rsid w:val="00CD69F7"/>
    <w:rsid w:val="00CD6E8C"/>
    <w:rsid w:val="00CD70F3"/>
    <w:rsid w:val="00CD7AF1"/>
    <w:rsid w:val="00CD7BE0"/>
    <w:rsid w:val="00CE0032"/>
    <w:rsid w:val="00CE10CC"/>
    <w:rsid w:val="00CE1599"/>
    <w:rsid w:val="00CE15EA"/>
    <w:rsid w:val="00CE1639"/>
    <w:rsid w:val="00CE20CE"/>
    <w:rsid w:val="00CE23F9"/>
    <w:rsid w:val="00CE269E"/>
    <w:rsid w:val="00CE2C7A"/>
    <w:rsid w:val="00CE2F57"/>
    <w:rsid w:val="00CE2FCF"/>
    <w:rsid w:val="00CE3128"/>
    <w:rsid w:val="00CE39EA"/>
    <w:rsid w:val="00CE3ABA"/>
    <w:rsid w:val="00CE3B8D"/>
    <w:rsid w:val="00CE3EED"/>
    <w:rsid w:val="00CE4290"/>
    <w:rsid w:val="00CE46D4"/>
    <w:rsid w:val="00CE4AD9"/>
    <w:rsid w:val="00CE5926"/>
    <w:rsid w:val="00CE59EF"/>
    <w:rsid w:val="00CE5BD7"/>
    <w:rsid w:val="00CE5CD6"/>
    <w:rsid w:val="00CE67A5"/>
    <w:rsid w:val="00CE6E83"/>
    <w:rsid w:val="00CE7DED"/>
    <w:rsid w:val="00CF00FE"/>
    <w:rsid w:val="00CF0391"/>
    <w:rsid w:val="00CF0610"/>
    <w:rsid w:val="00CF076C"/>
    <w:rsid w:val="00CF097B"/>
    <w:rsid w:val="00CF0A94"/>
    <w:rsid w:val="00CF0B38"/>
    <w:rsid w:val="00CF15CF"/>
    <w:rsid w:val="00CF171E"/>
    <w:rsid w:val="00CF1C27"/>
    <w:rsid w:val="00CF2867"/>
    <w:rsid w:val="00CF297C"/>
    <w:rsid w:val="00CF2EB8"/>
    <w:rsid w:val="00CF344A"/>
    <w:rsid w:val="00CF3E92"/>
    <w:rsid w:val="00CF3F96"/>
    <w:rsid w:val="00CF45F6"/>
    <w:rsid w:val="00CF4C37"/>
    <w:rsid w:val="00CF5154"/>
    <w:rsid w:val="00CF55A0"/>
    <w:rsid w:val="00CF55CF"/>
    <w:rsid w:val="00CF5AD6"/>
    <w:rsid w:val="00CF5BB8"/>
    <w:rsid w:val="00CF5C98"/>
    <w:rsid w:val="00CF5F7C"/>
    <w:rsid w:val="00CF6283"/>
    <w:rsid w:val="00CF6539"/>
    <w:rsid w:val="00CF67C4"/>
    <w:rsid w:val="00CF6EB1"/>
    <w:rsid w:val="00CF78E9"/>
    <w:rsid w:val="00CF7953"/>
    <w:rsid w:val="00CF7B6C"/>
    <w:rsid w:val="00D001AD"/>
    <w:rsid w:val="00D008AB"/>
    <w:rsid w:val="00D0091D"/>
    <w:rsid w:val="00D00AC3"/>
    <w:rsid w:val="00D00D9B"/>
    <w:rsid w:val="00D0149F"/>
    <w:rsid w:val="00D01696"/>
    <w:rsid w:val="00D019BE"/>
    <w:rsid w:val="00D02177"/>
    <w:rsid w:val="00D0247C"/>
    <w:rsid w:val="00D025B4"/>
    <w:rsid w:val="00D025C8"/>
    <w:rsid w:val="00D027D9"/>
    <w:rsid w:val="00D02A55"/>
    <w:rsid w:val="00D02A64"/>
    <w:rsid w:val="00D02E73"/>
    <w:rsid w:val="00D03284"/>
    <w:rsid w:val="00D034CA"/>
    <w:rsid w:val="00D0363D"/>
    <w:rsid w:val="00D03708"/>
    <w:rsid w:val="00D03D1E"/>
    <w:rsid w:val="00D03D3F"/>
    <w:rsid w:val="00D04331"/>
    <w:rsid w:val="00D043D5"/>
    <w:rsid w:val="00D0445B"/>
    <w:rsid w:val="00D044BE"/>
    <w:rsid w:val="00D04831"/>
    <w:rsid w:val="00D049DF"/>
    <w:rsid w:val="00D0514D"/>
    <w:rsid w:val="00D05FF3"/>
    <w:rsid w:val="00D063E4"/>
    <w:rsid w:val="00D0696F"/>
    <w:rsid w:val="00D06EC0"/>
    <w:rsid w:val="00D071CE"/>
    <w:rsid w:val="00D0765C"/>
    <w:rsid w:val="00D07665"/>
    <w:rsid w:val="00D07737"/>
    <w:rsid w:val="00D0776A"/>
    <w:rsid w:val="00D10364"/>
    <w:rsid w:val="00D107F3"/>
    <w:rsid w:val="00D10A59"/>
    <w:rsid w:val="00D10B9A"/>
    <w:rsid w:val="00D10CE5"/>
    <w:rsid w:val="00D1124C"/>
    <w:rsid w:val="00D12428"/>
    <w:rsid w:val="00D124B9"/>
    <w:rsid w:val="00D1268D"/>
    <w:rsid w:val="00D12735"/>
    <w:rsid w:val="00D12A42"/>
    <w:rsid w:val="00D12C44"/>
    <w:rsid w:val="00D12F1A"/>
    <w:rsid w:val="00D12F26"/>
    <w:rsid w:val="00D13694"/>
    <w:rsid w:val="00D1376C"/>
    <w:rsid w:val="00D1412B"/>
    <w:rsid w:val="00D14592"/>
    <w:rsid w:val="00D14748"/>
    <w:rsid w:val="00D149C0"/>
    <w:rsid w:val="00D14B83"/>
    <w:rsid w:val="00D14BB3"/>
    <w:rsid w:val="00D14E1D"/>
    <w:rsid w:val="00D153C6"/>
    <w:rsid w:val="00D157EE"/>
    <w:rsid w:val="00D15ACA"/>
    <w:rsid w:val="00D15EDA"/>
    <w:rsid w:val="00D16300"/>
    <w:rsid w:val="00D1648A"/>
    <w:rsid w:val="00D164FD"/>
    <w:rsid w:val="00D1651A"/>
    <w:rsid w:val="00D17012"/>
    <w:rsid w:val="00D17481"/>
    <w:rsid w:val="00D20105"/>
    <w:rsid w:val="00D20452"/>
    <w:rsid w:val="00D207B8"/>
    <w:rsid w:val="00D210D0"/>
    <w:rsid w:val="00D21211"/>
    <w:rsid w:val="00D21FC6"/>
    <w:rsid w:val="00D2291E"/>
    <w:rsid w:val="00D230E8"/>
    <w:rsid w:val="00D230EA"/>
    <w:rsid w:val="00D233CF"/>
    <w:rsid w:val="00D2352A"/>
    <w:rsid w:val="00D23925"/>
    <w:rsid w:val="00D2407C"/>
    <w:rsid w:val="00D2466C"/>
    <w:rsid w:val="00D247CB"/>
    <w:rsid w:val="00D24849"/>
    <w:rsid w:val="00D24ACB"/>
    <w:rsid w:val="00D24F5E"/>
    <w:rsid w:val="00D25274"/>
    <w:rsid w:val="00D252B4"/>
    <w:rsid w:val="00D25895"/>
    <w:rsid w:val="00D259D2"/>
    <w:rsid w:val="00D25D6A"/>
    <w:rsid w:val="00D25E05"/>
    <w:rsid w:val="00D25F31"/>
    <w:rsid w:val="00D2638D"/>
    <w:rsid w:val="00D2653B"/>
    <w:rsid w:val="00D26C5D"/>
    <w:rsid w:val="00D2712D"/>
    <w:rsid w:val="00D272C7"/>
    <w:rsid w:val="00D2790F"/>
    <w:rsid w:val="00D27C59"/>
    <w:rsid w:val="00D27CE7"/>
    <w:rsid w:val="00D305E8"/>
    <w:rsid w:val="00D309B7"/>
    <w:rsid w:val="00D309FB"/>
    <w:rsid w:val="00D30F49"/>
    <w:rsid w:val="00D31399"/>
    <w:rsid w:val="00D31841"/>
    <w:rsid w:val="00D3193C"/>
    <w:rsid w:val="00D31B16"/>
    <w:rsid w:val="00D31DCD"/>
    <w:rsid w:val="00D32223"/>
    <w:rsid w:val="00D32294"/>
    <w:rsid w:val="00D324E5"/>
    <w:rsid w:val="00D32561"/>
    <w:rsid w:val="00D327D2"/>
    <w:rsid w:val="00D3280E"/>
    <w:rsid w:val="00D32B9E"/>
    <w:rsid w:val="00D3486D"/>
    <w:rsid w:val="00D348DA"/>
    <w:rsid w:val="00D34A0E"/>
    <w:rsid w:val="00D34ABE"/>
    <w:rsid w:val="00D35264"/>
    <w:rsid w:val="00D35322"/>
    <w:rsid w:val="00D3545F"/>
    <w:rsid w:val="00D35C11"/>
    <w:rsid w:val="00D35FD1"/>
    <w:rsid w:val="00D36015"/>
    <w:rsid w:val="00D36305"/>
    <w:rsid w:val="00D363FB"/>
    <w:rsid w:val="00D36F40"/>
    <w:rsid w:val="00D37E19"/>
    <w:rsid w:val="00D37ECF"/>
    <w:rsid w:val="00D37FAF"/>
    <w:rsid w:val="00D40FA9"/>
    <w:rsid w:val="00D41BCE"/>
    <w:rsid w:val="00D41BDA"/>
    <w:rsid w:val="00D41E08"/>
    <w:rsid w:val="00D429D3"/>
    <w:rsid w:val="00D42AC2"/>
    <w:rsid w:val="00D42D1F"/>
    <w:rsid w:val="00D42D9F"/>
    <w:rsid w:val="00D42E2F"/>
    <w:rsid w:val="00D42FF2"/>
    <w:rsid w:val="00D4342A"/>
    <w:rsid w:val="00D435AC"/>
    <w:rsid w:val="00D43C28"/>
    <w:rsid w:val="00D441C4"/>
    <w:rsid w:val="00D44975"/>
    <w:rsid w:val="00D45509"/>
    <w:rsid w:val="00D45B7A"/>
    <w:rsid w:val="00D45D79"/>
    <w:rsid w:val="00D46404"/>
    <w:rsid w:val="00D47282"/>
    <w:rsid w:val="00D4736E"/>
    <w:rsid w:val="00D47428"/>
    <w:rsid w:val="00D47C38"/>
    <w:rsid w:val="00D47EDF"/>
    <w:rsid w:val="00D500B0"/>
    <w:rsid w:val="00D50389"/>
    <w:rsid w:val="00D50A66"/>
    <w:rsid w:val="00D51364"/>
    <w:rsid w:val="00D51748"/>
    <w:rsid w:val="00D51A31"/>
    <w:rsid w:val="00D51D29"/>
    <w:rsid w:val="00D52539"/>
    <w:rsid w:val="00D52653"/>
    <w:rsid w:val="00D52CDA"/>
    <w:rsid w:val="00D53007"/>
    <w:rsid w:val="00D53216"/>
    <w:rsid w:val="00D53888"/>
    <w:rsid w:val="00D53A6A"/>
    <w:rsid w:val="00D542FD"/>
    <w:rsid w:val="00D54832"/>
    <w:rsid w:val="00D556F6"/>
    <w:rsid w:val="00D55D3B"/>
    <w:rsid w:val="00D56172"/>
    <w:rsid w:val="00D563FA"/>
    <w:rsid w:val="00D567F4"/>
    <w:rsid w:val="00D5731B"/>
    <w:rsid w:val="00D57511"/>
    <w:rsid w:val="00D577EC"/>
    <w:rsid w:val="00D57937"/>
    <w:rsid w:val="00D579DB"/>
    <w:rsid w:val="00D60056"/>
    <w:rsid w:val="00D60330"/>
    <w:rsid w:val="00D60AF9"/>
    <w:rsid w:val="00D60C51"/>
    <w:rsid w:val="00D61152"/>
    <w:rsid w:val="00D618AC"/>
    <w:rsid w:val="00D61A1B"/>
    <w:rsid w:val="00D61F51"/>
    <w:rsid w:val="00D620A3"/>
    <w:rsid w:val="00D620DA"/>
    <w:rsid w:val="00D62579"/>
    <w:rsid w:val="00D62709"/>
    <w:rsid w:val="00D62732"/>
    <w:rsid w:val="00D629A3"/>
    <w:rsid w:val="00D635FD"/>
    <w:rsid w:val="00D63BCD"/>
    <w:rsid w:val="00D64211"/>
    <w:rsid w:val="00D643B7"/>
    <w:rsid w:val="00D64A6A"/>
    <w:rsid w:val="00D64DB6"/>
    <w:rsid w:val="00D64E48"/>
    <w:rsid w:val="00D64E8A"/>
    <w:rsid w:val="00D64EAA"/>
    <w:rsid w:val="00D651DE"/>
    <w:rsid w:val="00D6593F"/>
    <w:rsid w:val="00D65D27"/>
    <w:rsid w:val="00D65F71"/>
    <w:rsid w:val="00D66261"/>
    <w:rsid w:val="00D66856"/>
    <w:rsid w:val="00D672BD"/>
    <w:rsid w:val="00D672E9"/>
    <w:rsid w:val="00D67881"/>
    <w:rsid w:val="00D67B01"/>
    <w:rsid w:val="00D67CCB"/>
    <w:rsid w:val="00D67D42"/>
    <w:rsid w:val="00D67D9E"/>
    <w:rsid w:val="00D7076D"/>
    <w:rsid w:val="00D707CE"/>
    <w:rsid w:val="00D70B3D"/>
    <w:rsid w:val="00D7133E"/>
    <w:rsid w:val="00D71570"/>
    <w:rsid w:val="00D71711"/>
    <w:rsid w:val="00D7244D"/>
    <w:rsid w:val="00D7250A"/>
    <w:rsid w:val="00D72C8C"/>
    <w:rsid w:val="00D72EC9"/>
    <w:rsid w:val="00D73226"/>
    <w:rsid w:val="00D73792"/>
    <w:rsid w:val="00D744CE"/>
    <w:rsid w:val="00D7452C"/>
    <w:rsid w:val="00D74AB9"/>
    <w:rsid w:val="00D75A26"/>
    <w:rsid w:val="00D76186"/>
    <w:rsid w:val="00D7631B"/>
    <w:rsid w:val="00D76968"/>
    <w:rsid w:val="00D76E16"/>
    <w:rsid w:val="00D7703A"/>
    <w:rsid w:val="00D7758B"/>
    <w:rsid w:val="00D800D0"/>
    <w:rsid w:val="00D806C6"/>
    <w:rsid w:val="00D80FE7"/>
    <w:rsid w:val="00D81355"/>
    <w:rsid w:val="00D81E49"/>
    <w:rsid w:val="00D8210D"/>
    <w:rsid w:val="00D821CF"/>
    <w:rsid w:val="00D825D2"/>
    <w:rsid w:val="00D82856"/>
    <w:rsid w:val="00D82BFA"/>
    <w:rsid w:val="00D82F7C"/>
    <w:rsid w:val="00D8350B"/>
    <w:rsid w:val="00D83C03"/>
    <w:rsid w:val="00D83D25"/>
    <w:rsid w:val="00D83DDB"/>
    <w:rsid w:val="00D83EA3"/>
    <w:rsid w:val="00D84871"/>
    <w:rsid w:val="00D84899"/>
    <w:rsid w:val="00D84DD0"/>
    <w:rsid w:val="00D84FB6"/>
    <w:rsid w:val="00D8548E"/>
    <w:rsid w:val="00D85623"/>
    <w:rsid w:val="00D85696"/>
    <w:rsid w:val="00D8571F"/>
    <w:rsid w:val="00D86013"/>
    <w:rsid w:val="00D86533"/>
    <w:rsid w:val="00D8678B"/>
    <w:rsid w:val="00D8687C"/>
    <w:rsid w:val="00D86C87"/>
    <w:rsid w:val="00D8778B"/>
    <w:rsid w:val="00D877B3"/>
    <w:rsid w:val="00D87D94"/>
    <w:rsid w:val="00D902C7"/>
    <w:rsid w:val="00D90CC5"/>
    <w:rsid w:val="00D91064"/>
    <w:rsid w:val="00D91F62"/>
    <w:rsid w:val="00D91FA4"/>
    <w:rsid w:val="00D9242B"/>
    <w:rsid w:val="00D9306B"/>
    <w:rsid w:val="00D931CD"/>
    <w:rsid w:val="00D938D0"/>
    <w:rsid w:val="00D93B48"/>
    <w:rsid w:val="00D93BFB"/>
    <w:rsid w:val="00D9402A"/>
    <w:rsid w:val="00D947F6"/>
    <w:rsid w:val="00D948D8"/>
    <w:rsid w:val="00D94B4C"/>
    <w:rsid w:val="00D94BD5"/>
    <w:rsid w:val="00D95299"/>
    <w:rsid w:val="00D95437"/>
    <w:rsid w:val="00D956AD"/>
    <w:rsid w:val="00D963C9"/>
    <w:rsid w:val="00D9734C"/>
    <w:rsid w:val="00D973CD"/>
    <w:rsid w:val="00D97482"/>
    <w:rsid w:val="00D975DB"/>
    <w:rsid w:val="00D97920"/>
    <w:rsid w:val="00D97B56"/>
    <w:rsid w:val="00DA0415"/>
    <w:rsid w:val="00DA0B33"/>
    <w:rsid w:val="00DA1263"/>
    <w:rsid w:val="00DA15EB"/>
    <w:rsid w:val="00DA1759"/>
    <w:rsid w:val="00DA18CE"/>
    <w:rsid w:val="00DA1952"/>
    <w:rsid w:val="00DA26BA"/>
    <w:rsid w:val="00DA28F4"/>
    <w:rsid w:val="00DA3348"/>
    <w:rsid w:val="00DA355D"/>
    <w:rsid w:val="00DA3C37"/>
    <w:rsid w:val="00DA3D16"/>
    <w:rsid w:val="00DA46DC"/>
    <w:rsid w:val="00DA499D"/>
    <w:rsid w:val="00DA4E41"/>
    <w:rsid w:val="00DA4E53"/>
    <w:rsid w:val="00DA4F18"/>
    <w:rsid w:val="00DA53AE"/>
    <w:rsid w:val="00DA5784"/>
    <w:rsid w:val="00DA5F24"/>
    <w:rsid w:val="00DA61A2"/>
    <w:rsid w:val="00DA6290"/>
    <w:rsid w:val="00DB023D"/>
    <w:rsid w:val="00DB0F9A"/>
    <w:rsid w:val="00DB13A8"/>
    <w:rsid w:val="00DB1658"/>
    <w:rsid w:val="00DB16DE"/>
    <w:rsid w:val="00DB174F"/>
    <w:rsid w:val="00DB20FC"/>
    <w:rsid w:val="00DB2CF6"/>
    <w:rsid w:val="00DB311B"/>
    <w:rsid w:val="00DB3262"/>
    <w:rsid w:val="00DB3411"/>
    <w:rsid w:val="00DB3D5F"/>
    <w:rsid w:val="00DB4306"/>
    <w:rsid w:val="00DB4386"/>
    <w:rsid w:val="00DB4499"/>
    <w:rsid w:val="00DB4702"/>
    <w:rsid w:val="00DB4934"/>
    <w:rsid w:val="00DB49FE"/>
    <w:rsid w:val="00DB4E2B"/>
    <w:rsid w:val="00DB4EB7"/>
    <w:rsid w:val="00DB5376"/>
    <w:rsid w:val="00DB58AA"/>
    <w:rsid w:val="00DB5A67"/>
    <w:rsid w:val="00DB5AFD"/>
    <w:rsid w:val="00DB5BE8"/>
    <w:rsid w:val="00DB5DE6"/>
    <w:rsid w:val="00DB6339"/>
    <w:rsid w:val="00DB6906"/>
    <w:rsid w:val="00DB6939"/>
    <w:rsid w:val="00DB6D91"/>
    <w:rsid w:val="00DB724F"/>
    <w:rsid w:val="00DB75FB"/>
    <w:rsid w:val="00DC079C"/>
    <w:rsid w:val="00DC14AE"/>
    <w:rsid w:val="00DC17BA"/>
    <w:rsid w:val="00DC1810"/>
    <w:rsid w:val="00DC18FF"/>
    <w:rsid w:val="00DC1AC1"/>
    <w:rsid w:val="00DC2578"/>
    <w:rsid w:val="00DC2AA0"/>
    <w:rsid w:val="00DC2E47"/>
    <w:rsid w:val="00DC2E5A"/>
    <w:rsid w:val="00DC358D"/>
    <w:rsid w:val="00DC415B"/>
    <w:rsid w:val="00DC4C05"/>
    <w:rsid w:val="00DC5597"/>
    <w:rsid w:val="00DC6323"/>
    <w:rsid w:val="00DC6597"/>
    <w:rsid w:val="00DC6B74"/>
    <w:rsid w:val="00DC6F8A"/>
    <w:rsid w:val="00DC7AB1"/>
    <w:rsid w:val="00DD1627"/>
    <w:rsid w:val="00DD19D8"/>
    <w:rsid w:val="00DD19F2"/>
    <w:rsid w:val="00DD1B3F"/>
    <w:rsid w:val="00DD1FE5"/>
    <w:rsid w:val="00DD220F"/>
    <w:rsid w:val="00DD23C4"/>
    <w:rsid w:val="00DD249E"/>
    <w:rsid w:val="00DD2F22"/>
    <w:rsid w:val="00DD3276"/>
    <w:rsid w:val="00DD35F5"/>
    <w:rsid w:val="00DD3AB0"/>
    <w:rsid w:val="00DD3BBB"/>
    <w:rsid w:val="00DD4316"/>
    <w:rsid w:val="00DD4719"/>
    <w:rsid w:val="00DD4779"/>
    <w:rsid w:val="00DD49A2"/>
    <w:rsid w:val="00DD4CF0"/>
    <w:rsid w:val="00DD5C73"/>
    <w:rsid w:val="00DD612B"/>
    <w:rsid w:val="00DD6665"/>
    <w:rsid w:val="00DD6680"/>
    <w:rsid w:val="00DD689A"/>
    <w:rsid w:val="00DD6A38"/>
    <w:rsid w:val="00DD7183"/>
    <w:rsid w:val="00DD7DA0"/>
    <w:rsid w:val="00DE0200"/>
    <w:rsid w:val="00DE03BC"/>
    <w:rsid w:val="00DE04C3"/>
    <w:rsid w:val="00DE1194"/>
    <w:rsid w:val="00DE1519"/>
    <w:rsid w:val="00DE174C"/>
    <w:rsid w:val="00DE1756"/>
    <w:rsid w:val="00DE18E9"/>
    <w:rsid w:val="00DE1F9A"/>
    <w:rsid w:val="00DE2078"/>
    <w:rsid w:val="00DE255A"/>
    <w:rsid w:val="00DE2A71"/>
    <w:rsid w:val="00DE2F80"/>
    <w:rsid w:val="00DE2FDC"/>
    <w:rsid w:val="00DE2FEA"/>
    <w:rsid w:val="00DE307F"/>
    <w:rsid w:val="00DE318E"/>
    <w:rsid w:val="00DE322C"/>
    <w:rsid w:val="00DE4111"/>
    <w:rsid w:val="00DE501C"/>
    <w:rsid w:val="00DE5824"/>
    <w:rsid w:val="00DE61C6"/>
    <w:rsid w:val="00DE62BC"/>
    <w:rsid w:val="00DE66F2"/>
    <w:rsid w:val="00DE67D0"/>
    <w:rsid w:val="00DE6833"/>
    <w:rsid w:val="00DE6A1A"/>
    <w:rsid w:val="00DE6F34"/>
    <w:rsid w:val="00DE7301"/>
    <w:rsid w:val="00DE7EF5"/>
    <w:rsid w:val="00DF023C"/>
    <w:rsid w:val="00DF02BC"/>
    <w:rsid w:val="00DF08D4"/>
    <w:rsid w:val="00DF0B23"/>
    <w:rsid w:val="00DF119C"/>
    <w:rsid w:val="00DF14D0"/>
    <w:rsid w:val="00DF1851"/>
    <w:rsid w:val="00DF2B83"/>
    <w:rsid w:val="00DF3440"/>
    <w:rsid w:val="00DF34DE"/>
    <w:rsid w:val="00DF38F5"/>
    <w:rsid w:val="00DF3AA8"/>
    <w:rsid w:val="00DF4CB8"/>
    <w:rsid w:val="00DF5699"/>
    <w:rsid w:val="00DF586F"/>
    <w:rsid w:val="00DF5A0A"/>
    <w:rsid w:val="00DF5CEF"/>
    <w:rsid w:val="00DF6393"/>
    <w:rsid w:val="00DF63CD"/>
    <w:rsid w:val="00DF6C2A"/>
    <w:rsid w:val="00DF7419"/>
    <w:rsid w:val="00DF75FB"/>
    <w:rsid w:val="00DF7619"/>
    <w:rsid w:val="00DF7D66"/>
    <w:rsid w:val="00DF7E3E"/>
    <w:rsid w:val="00DF7E6B"/>
    <w:rsid w:val="00E006E3"/>
    <w:rsid w:val="00E007E9"/>
    <w:rsid w:val="00E00A6E"/>
    <w:rsid w:val="00E00A9F"/>
    <w:rsid w:val="00E01404"/>
    <w:rsid w:val="00E015E4"/>
    <w:rsid w:val="00E01FA9"/>
    <w:rsid w:val="00E021FD"/>
    <w:rsid w:val="00E02B04"/>
    <w:rsid w:val="00E02C72"/>
    <w:rsid w:val="00E03388"/>
    <w:rsid w:val="00E03563"/>
    <w:rsid w:val="00E04493"/>
    <w:rsid w:val="00E04958"/>
    <w:rsid w:val="00E05337"/>
    <w:rsid w:val="00E053D1"/>
    <w:rsid w:val="00E05447"/>
    <w:rsid w:val="00E0548B"/>
    <w:rsid w:val="00E05B77"/>
    <w:rsid w:val="00E06053"/>
    <w:rsid w:val="00E072E8"/>
    <w:rsid w:val="00E07EEC"/>
    <w:rsid w:val="00E07F1E"/>
    <w:rsid w:val="00E1073C"/>
    <w:rsid w:val="00E1075A"/>
    <w:rsid w:val="00E108BB"/>
    <w:rsid w:val="00E109DF"/>
    <w:rsid w:val="00E113F8"/>
    <w:rsid w:val="00E115D8"/>
    <w:rsid w:val="00E117FE"/>
    <w:rsid w:val="00E11D71"/>
    <w:rsid w:val="00E122E0"/>
    <w:rsid w:val="00E12DE7"/>
    <w:rsid w:val="00E12FE2"/>
    <w:rsid w:val="00E13224"/>
    <w:rsid w:val="00E134D5"/>
    <w:rsid w:val="00E14398"/>
    <w:rsid w:val="00E1509D"/>
    <w:rsid w:val="00E150F5"/>
    <w:rsid w:val="00E152BA"/>
    <w:rsid w:val="00E15446"/>
    <w:rsid w:val="00E15628"/>
    <w:rsid w:val="00E15878"/>
    <w:rsid w:val="00E15A37"/>
    <w:rsid w:val="00E15DB6"/>
    <w:rsid w:val="00E16040"/>
    <w:rsid w:val="00E163BA"/>
    <w:rsid w:val="00E16AD7"/>
    <w:rsid w:val="00E16C28"/>
    <w:rsid w:val="00E171E5"/>
    <w:rsid w:val="00E17C66"/>
    <w:rsid w:val="00E17C90"/>
    <w:rsid w:val="00E17CEB"/>
    <w:rsid w:val="00E17FBC"/>
    <w:rsid w:val="00E20AD1"/>
    <w:rsid w:val="00E211B1"/>
    <w:rsid w:val="00E212F0"/>
    <w:rsid w:val="00E2138B"/>
    <w:rsid w:val="00E216B5"/>
    <w:rsid w:val="00E21F55"/>
    <w:rsid w:val="00E22416"/>
    <w:rsid w:val="00E228E5"/>
    <w:rsid w:val="00E239B6"/>
    <w:rsid w:val="00E23BEE"/>
    <w:rsid w:val="00E2453A"/>
    <w:rsid w:val="00E2482E"/>
    <w:rsid w:val="00E259AC"/>
    <w:rsid w:val="00E25ED8"/>
    <w:rsid w:val="00E26629"/>
    <w:rsid w:val="00E2673B"/>
    <w:rsid w:val="00E26EC5"/>
    <w:rsid w:val="00E26EF9"/>
    <w:rsid w:val="00E274A8"/>
    <w:rsid w:val="00E27575"/>
    <w:rsid w:val="00E2786F"/>
    <w:rsid w:val="00E278C9"/>
    <w:rsid w:val="00E27F28"/>
    <w:rsid w:val="00E30096"/>
    <w:rsid w:val="00E304A5"/>
    <w:rsid w:val="00E3064C"/>
    <w:rsid w:val="00E3158D"/>
    <w:rsid w:val="00E32178"/>
    <w:rsid w:val="00E3234D"/>
    <w:rsid w:val="00E323F5"/>
    <w:rsid w:val="00E324AC"/>
    <w:rsid w:val="00E32E27"/>
    <w:rsid w:val="00E32EFD"/>
    <w:rsid w:val="00E33569"/>
    <w:rsid w:val="00E33BD4"/>
    <w:rsid w:val="00E33F28"/>
    <w:rsid w:val="00E343B9"/>
    <w:rsid w:val="00E34F90"/>
    <w:rsid w:val="00E34FD3"/>
    <w:rsid w:val="00E34FDD"/>
    <w:rsid w:val="00E34FF4"/>
    <w:rsid w:val="00E35CC3"/>
    <w:rsid w:val="00E35D21"/>
    <w:rsid w:val="00E3629B"/>
    <w:rsid w:val="00E36637"/>
    <w:rsid w:val="00E3684C"/>
    <w:rsid w:val="00E36CA5"/>
    <w:rsid w:val="00E37126"/>
    <w:rsid w:val="00E371EC"/>
    <w:rsid w:val="00E37997"/>
    <w:rsid w:val="00E37D7E"/>
    <w:rsid w:val="00E37E6C"/>
    <w:rsid w:val="00E40594"/>
    <w:rsid w:val="00E4069B"/>
    <w:rsid w:val="00E40778"/>
    <w:rsid w:val="00E410CA"/>
    <w:rsid w:val="00E411E1"/>
    <w:rsid w:val="00E41494"/>
    <w:rsid w:val="00E418E6"/>
    <w:rsid w:val="00E418F2"/>
    <w:rsid w:val="00E420D7"/>
    <w:rsid w:val="00E42E32"/>
    <w:rsid w:val="00E431B3"/>
    <w:rsid w:val="00E432E5"/>
    <w:rsid w:val="00E445C9"/>
    <w:rsid w:val="00E4493D"/>
    <w:rsid w:val="00E44DAF"/>
    <w:rsid w:val="00E45207"/>
    <w:rsid w:val="00E45B39"/>
    <w:rsid w:val="00E45C87"/>
    <w:rsid w:val="00E45EA2"/>
    <w:rsid w:val="00E46766"/>
    <w:rsid w:val="00E46AE9"/>
    <w:rsid w:val="00E46B0E"/>
    <w:rsid w:val="00E46BB4"/>
    <w:rsid w:val="00E4781C"/>
    <w:rsid w:val="00E50467"/>
    <w:rsid w:val="00E51388"/>
    <w:rsid w:val="00E514E3"/>
    <w:rsid w:val="00E51650"/>
    <w:rsid w:val="00E51ADC"/>
    <w:rsid w:val="00E51B37"/>
    <w:rsid w:val="00E5208D"/>
    <w:rsid w:val="00E52356"/>
    <w:rsid w:val="00E526B3"/>
    <w:rsid w:val="00E52804"/>
    <w:rsid w:val="00E52CFB"/>
    <w:rsid w:val="00E5336E"/>
    <w:rsid w:val="00E53A64"/>
    <w:rsid w:val="00E53D96"/>
    <w:rsid w:val="00E54AB2"/>
    <w:rsid w:val="00E5545D"/>
    <w:rsid w:val="00E557FA"/>
    <w:rsid w:val="00E55923"/>
    <w:rsid w:val="00E55A50"/>
    <w:rsid w:val="00E55F7C"/>
    <w:rsid w:val="00E5607C"/>
    <w:rsid w:val="00E56402"/>
    <w:rsid w:val="00E56EB9"/>
    <w:rsid w:val="00E57623"/>
    <w:rsid w:val="00E577A7"/>
    <w:rsid w:val="00E57D1F"/>
    <w:rsid w:val="00E57D96"/>
    <w:rsid w:val="00E60595"/>
    <w:rsid w:val="00E606FA"/>
    <w:rsid w:val="00E60844"/>
    <w:rsid w:val="00E60A6F"/>
    <w:rsid w:val="00E60E62"/>
    <w:rsid w:val="00E60ECB"/>
    <w:rsid w:val="00E610FD"/>
    <w:rsid w:val="00E611E5"/>
    <w:rsid w:val="00E613F0"/>
    <w:rsid w:val="00E622CD"/>
    <w:rsid w:val="00E622F4"/>
    <w:rsid w:val="00E62445"/>
    <w:rsid w:val="00E6256A"/>
    <w:rsid w:val="00E62C7C"/>
    <w:rsid w:val="00E62C92"/>
    <w:rsid w:val="00E630F0"/>
    <w:rsid w:val="00E6391F"/>
    <w:rsid w:val="00E63DE1"/>
    <w:rsid w:val="00E641FC"/>
    <w:rsid w:val="00E64287"/>
    <w:rsid w:val="00E645FB"/>
    <w:rsid w:val="00E64658"/>
    <w:rsid w:val="00E64726"/>
    <w:rsid w:val="00E64AC0"/>
    <w:rsid w:val="00E64C07"/>
    <w:rsid w:val="00E64CD8"/>
    <w:rsid w:val="00E65759"/>
    <w:rsid w:val="00E658E6"/>
    <w:rsid w:val="00E65CE3"/>
    <w:rsid w:val="00E65E06"/>
    <w:rsid w:val="00E6619E"/>
    <w:rsid w:val="00E66360"/>
    <w:rsid w:val="00E67305"/>
    <w:rsid w:val="00E673DF"/>
    <w:rsid w:val="00E673E2"/>
    <w:rsid w:val="00E67990"/>
    <w:rsid w:val="00E67EF9"/>
    <w:rsid w:val="00E67F02"/>
    <w:rsid w:val="00E67F27"/>
    <w:rsid w:val="00E70124"/>
    <w:rsid w:val="00E7078D"/>
    <w:rsid w:val="00E70C58"/>
    <w:rsid w:val="00E710B9"/>
    <w:rsid w:val="00E71C58"/>
    <w:rsid w:val="00E720D2"/>
    <w:rsid w:val="00E7215C"/>
    <w:rsid w:val="00E72445"/>
    <w:rsid w:val="00E72636"/>
    <w:rsid w:val="00E731FF"/>
    <w:rsid w:val="00E73226"/>
    <w:rsid w:val="00E74425"/>
    <w:rsid w:val="00E744EB"/>
    <w:rsid w:val="00E74FC1"/>
    <w:rsid w:val="00E752F3"/>
    <w:rsid w:val="00E7547C"/>
    <w:rsid w:val="00E75C2F"/>
    <w:rsid w:val="00E76557"/>
    <w:rsid w:val="00E76566"/>
    <w:rsid w:val="00E76BE7"/>
    <w:rsid w:val="00E76D43"/>
    <w:rsid w:val="00E7788D"/>
    <w:rsid w:val="00E77A63"/>
    <w:rsid w:val="00E77F68"/>
    <w:rsid w:val="00E80031"/>
    <w:rsid w:val="00E8006D"/>
    <w:rsid w:val="00E806D9"/>
    <w:rsid w:val="00E8083A"/>
    <w:rsid w:val="00E8110C"/>
    <w:rsid w:val="00E81183"/>
    <w:rsid w:val="00E817EB"/>
    <w:rsid w:val="00E8184A"/>
    <w:rsid w:val="00E81AF7"/>
    <w:rsid w:val="00E81CF8"/>
    <w:rsid w:val="00E825EF"/>
    <w:rsid w:val="00E82750"/>
    <w:rsid w:val="00E827C3"/>
    <w:rsid w:val="00E82FFE"/>
    <w:rsid w:val="00E83850"/>
    <w:rsid w:val="00E83A98"/>
    <w:rsid w:val="00E83C54"/>
    <w:rsid w:val="00E83E99"/>
    <w:rsid w:val="00E841A4"/>
    <w:rsid w:val="00E84FA0"/>
    <w:rsid w:val="00E85494"/>
    <w:rsid w:val="00E85613"/>
    <w:rsid w:val="00E85989"/>
    <w:rsid w:val="00E85C58"/>
    <w:rsid w:val="00E85CF1"/>
    <w:rsid w:val="00E8602D"/>
    <w:rsid w:val="00E86082"/>
    <w:rsid w:val="00E86369"/>
    <w:rsid w:val="00E87269"/>
    <w:rsid w:val="00E87A9B"/>
    <w:rsid w:val="00E90264"/>
    <w:rsid w:val="00E902C2"/>
    <w:rsid w:val="00E909F8"/>
    <w:rsid w:val="00E91991"/>
    <w:rsid w:val="00E92450"/>
    <w:rsid w:val="00E92555"/>
    <w:rsid w:val="00E92B67"/>
    <w:rsid w:val="00E93075"/>
    <w:rsid w:val="00E93492"/>
    <w:rsid w:val="00E93ACB"/>
    <w:rsid w:val="00E941A7"/>
    <w:rsid w:val="00E943A5"/>
    <w:rsid w:val="00E94D80"/>
    <w:rsid w:val="00E950B8"/>
    <w:rsid w:val="00E95DF2"/>
    <w:rsid w:val="00E96022"/>
    <w:rsid w:val="00E9604F"/>
    <w:rsid w:val="00E96280"/>
    <w:rsid w:val="00E96849"/>
    <w:rsid w:val="00E968D6"/>
    <w:rsid w:val="00E97649"/>
    <w:rsid w:val="00E97745"/>
    <w:rsid w:val="00EA0281"/>
    <w:rsid w:val="00EA02C5"/>
    <w:rsid w:val="00EA0411"/>
    <w:rsid w:val="00EA06F9"/>
    <w:rsid w:val="00EA0ACF"/>
    <w:rsid w:val="00EA0D81"/>
    <w:rsid w:val="00EA131C"/>
    <w:rsid w:val="00EA15B2"/>
    <w:rsid w:val="00EA1DF4"/>
    <w:rsid w:val="00EA1E62"/>
    <w:rsid w:val="00EA28CA"/>
    <w:rsid w:val="00EA291E"/>
    <w:rsid w:val="00EA3E22"/>
    <w:rsid w:val="00EA401B"/>
    <w:rsid w:val="00EA40B1"/>
    <w:rsid w:val="00EA413C"/>
    <w:rsid w:val="00EA4643"/>
    <w:rsid w:val="00EA4817"/>
    <w:rsid w:val="00EA5F9A"/>
    <w:rsid w:val="00EA60B5"/>
    <w:rsid w:val="00EA6254"/>
    <w:rsid w:val="00EA62EF"/>
    <w:rsid w:val="00EA675A"/>
    <w:rsid w:val="00EA71AF"/>
    <w:rsid w:val="00EA73B7"/>
    <w:rsid w:val="00EA7751"/>
    <w:rsid w:val="00EA7A7E"/>
    <w:rsid w:val="00EA7A81"/>
    <w:rsid w:val="00EB0A47"/>
    <w:rsid w:val="00EB0B69"/>
    <w:rsid w:val="00EB0C31"/>
    <w:rsid w:val="00EB0CD9"/>
    <w:rsid w:val="00EB0F48"/>
    <w:rsid w:val="00EB1598"/>
    <w:rsid w:val="00EB1763"/>
    <w:rsid w:val="00EB1846"/>
    <w:rsid w:val="00EB1CE7"/>
    <w:rsid w:val="00EB1E66"/>
    <w:rsid w:val="00EB2137"/>
    <w:rsid w:val="00EB30A7"/>
    <w:rsid w:val="00EB3998"/>
    <w:rsid w:val="00EB3E73"/>
    <w:rsid w:val="00EB3F93"/>
    <w:rsid w:val="00EB4337"/>
    <w:rsid w:val="00EB476F"/>
    <w:rsid w:val="00EB483F"/>
    <w:rsid w:val="00EB50EA"/>
    <w:rsid w:val="00EB5BB3"/>
    <w:rsid w:val="00EB5F7B"/>
    <w:rsid w:val="00EB6C50"/>
    <w:rsid w:val="00EB7593"/>
    <w:rsid w:val="00EB78A5"/>
    <w:rsid w:val="00EC0EE6"/>
    <w:rsid w:val="00EC0F26"/>
    <w:rsid w:val="00EC1383"/>
    <w:rsid w:val="00EC181A"/>
    <w:rsid w:val="00EC1D35"/>
    <w:rsid w:val="00EC22E9"/>
    <w:rsid w:val="00EC23C7"/>
    <w:rsid w:val="00EC301A"/>
    <w:rsid w:val="00EC39FE"/>
    <w:rsid w:val="00EC3B1B"/>
    <w:rsid w:val="00EC3DCA"/>
    <w:rsid w:val="00EC3E41"/>
    <w:rsid w:val="00EC3F89"/>
    <w:rsid w:val="00EC4144"/>
    <w:rsid w:val="00EC44BA"/>
    <w:rsid w:val="00EC4A65"/>
    <w:rsid w:val="00EC4BD0"/>
    <w:rsid w:val="00EC4BE3"/>
    <w:rsid w:val="00EC4FC4"/>
    <w:rsid w:val="00EC5B4A"/>
    <w:rsid w:val="00EC5FEF"/>
    <w:rsid w:val="00EC694A"/>
    <w:rsid w:val="00EC6DA4"/>
    <w:rsid w:val="00EC701F"/>
    <w:rsid w:val="00EC773C"/>
    <w:rsid w:val="00EC7B03"/>
    <w:rsid w:val="00EC7F11"/>
    <w:rsid w:val="00EC7F2D"/>
    <w:rsid w:val="00EC7F53"/>
    <w:rsid w:val="00ED08AA"/>
    <w:rsid w:val="00ED0A87"/>
    <w:rsid w:val="00ED1303"/>
    <w:rsid w:val="00ED13C8"/>
    <w:rsid w:val="00ED1586"/>
    <w:rsid w:val="00ED1E77"/>
    <w:rsid w:val="00ED210F"/>
    <w:rsid w:val="00ED2746"/>
    <w:rsid w:val="00ED2755"/>
    <w:rsid w:val="00ED2958"/>
    <w:rsid w:val="00ED2BA6"/>
    <w:rsid w:val="00ED2DD1"/>
    <w:rsid w:val="00ED30C7"/>
    <w:rsid w:val="00ED3A90"/>
    <w:rsid w:val="00ED3D67"/>
    <w:rsid w:val="00ED3D8C"/>
    <w:rsid w:val="00ED464C"/>
    <w:rsid w:val="00ED48C7"/>
    <w:rsid w:val="00ED4942"/>
    <w:rsid w:val="00ED4A4B"/>
    <w:rsid w:val="00ED536D"/>
    <w:rsid w:val="00ED55AC"/>
    <w:rsid w:val="00ED6331"/>
    <w:rsid w:val="00ED6CCE"/>
    <w:rsid w:val="00ED761E"/>
    <w:rsid w:val="00EE03B4"/>
    <w:rsid w:val="00EE0624"/>
    <w:rsid w:val="00EE06FD"/>
    <w:rsid w:val="00EE0BEB"/>
    <w:rsid w:val="00EE1ABB"/>
    <w:rsid w:val="00EE1ACD"/>
    <w:rsid w:val="00EE1CA6"/>
    <w:rsid w:val="00EE1E06"/>
    <w:rsid w:val="00EE2277"/>
    <w:rsid w:val="00EE2452"/>
    <w:rsid w:val="00EE2957"/>
    <w:rsid w:val="00EE311C"/>
    <w:rsid w:val="00EE451B"/>
    <w:rsid w:val="00EE4A63"/>
    <w:rsid w:val="00EE4BA3"/>
    <w:rsid w:val="00EE4D69"/>
    <w:rsid w:val="00EE4FE4"/>
    <w:rsid w:val="00EE67C3"/>
    <w:rsid w:val="00EE6EEF"/>
    <w:rsid w:val="00EE722F"/>
    <w:rsid w:val="00EE735B"/>
    <w:rsid w:val="00EE7850"/>
    <w:rsid w:val="00EE7A4C"/>
    <w:rsid w:val="00EE7C2E"/>
    <w:rsid w:val="00EF00E6"/>
    <w:rsid w:val="00EF06B0"/>
    <w:rsid w:val="00EF0988"/>
    <w:rsid w:val="00EF0AAF"/>
    <w:rsid w:val="00EF0E05"/>
    <w:rsid w:val="00EF1255"/>
    <w:rsid w:val="00EF1BA5"/>
    <w:rsid w:val="00EF2327"/>
    <w:rsid w:val="00EF2BB9"/>
    <w:rsid w:val="00EF2C93"/>
    <w:rsid w:val="00EF36A8"/>
    <w:rsid w:val="00EF37BA"/>
    <w:rsid w:val="00EF4305"/>
    <w:rsid w:val="00EF43BC"/>
    <w:rsid w:val="00EF45C4"/>
    <w:rsid w:val="00EF4711"/>
    <w:rsid w:val="00EF47A5"/>
    <w:rsid w:val="00EF47CC"/>
    <w:rsid w:val="00EF4B55"/>
    <w:rsid w:val="00EF4B58"/>
    <w:rsid w:val="00EF4DA1"/>
    <w:rsid w:val="00EF53E3"/>
    <w:rsid w:val="00EF592B"/>
    <w:rsid w:val="00EF5AC7"/>
    <w:rsid w:val="00EF5B13"/>
    <w:rsid w:val="00EF638E"/>
    <w:rsid w:val="00EF65D3"/>
    <w:rsid w:val="00EF7259"/>
    <w:rsid w:val="00EF75D0"/>
    <w:rsid w:val="00EF76C3"/>
    <w:rsid w:val="00EF7F41"/>
    <w:rsid w:val="00F0006D"/>
    <w:rsid w:val="00F001F5"/>
    <w:rsid w:val="00F0029A"/>
    <w:rsid w:val="00F01339"/>
    <w:rsid w:val="00F0222B"/>
    <w:rsid w:val="00F04489"/>
    <w:rsid w:val="00F05519"/>
    <w:rsid w:val="00F05536"/>
    <w:rsid w:val="00F05B0E"/>
    <w:rsid w:val="00F05BC8"/>
    <w:rsid w:val="00F06204"/>
    <w:rsid w:val="00F062F9"/>
    <w:rsid w:val="00F0630F"/>
    <w:rsid w:val="00F0681B"/>
    <w:rsid w:val="00F068B9"/>
    <w:rsid w:val="00F06F52"/>
    <w:rsid w:val="00F0776A"/>
    <w:rsid w:val="00F07E53"/>
    <w:rsid w:val="00F1003D"/>
    <w:rsid w:val="00F1018C"/>
    <w:rsid w:val="00F10970"/>
    <w:rsid w:val="00F10CF4"/>
    <w:rsid w:val="00F1101A"/>
    <w:rsid w:val="00F1154A"/>
    <w:rsid w:val="00F11850"/>
    <w:rsid w:val="00F11A18"/>
    <w:rsid w:val="00F11B9E"/>
    <w:rsid w:val="00F11C8B"/>
    <w:rsid w:val="00F1227A"/>
    <w:rsid w:val="00F13970"/>
    <w:rsid w:val="00F13F13"/>
    <w:rsid w:val="00F140B7"/>
    <w:rsid w:val="00F14128"/>
    <w:rsid w:val="00F1477E"/>
    <w:rsid w:val="00F14988"/>
    <w:rsid w:val="00F15586"/>
    <w:rsid w:val="00F15DAD"/>
    <w:rsid w:val="00F163B0"/>
    <w:rsid w:val="00F17215"/>
    <w:rsid w:val="00F173A4"/>
    <w:rsid w:val="00F177FC"/>
    <w:rsid w:val="00F20B8D"/>
    <w:rsid w:val="00F21045"/>
    <w:rsid w:val="00F210A1"/>
    <w:rsid w:val="00F212C4"/>
    <w:rsid w:val="00F21B5A"/>
    <w:rsid w:val="00F21D9C"/>
    <w:rsid w:val="00F22F72"/>
    <w:rsid w:val="00F22FC5"/>
    <w:rsid w:val="00F2393D"/>
    <w:rsid w:val="00F23B11"/>
    <w:rsid w:val="00F23E6D"/>
    <w:rsid w:val="00F240C3"/>
    <w:rsid w:val="00F24367"/>
    <w:rsid w:val="00F25976"/>
    <w:rsid w:val="00F25D42"/>
    <w:rsid w:val="00F266A6"/>
    <w:rsid w:val="00F26C60"/>
    <w:rsid w:val="00F26D70"/>
    <w:rsid w:val="00F27BAF"/>
    <w:rsid w:val="00F27E07"/>
    <w:rsid w:val="00F308AF"/>
    <w:rsid w:val="00F310F9"/>
    <w:rsid w:val="00F31395"/>
    <w:rsid w:val="00F31622"/>
    <w:rsid w:val="00F31B4C"/>
    <w:rsid w:val="00F31F17"/>
    <w:rsid w:val="00F31FC3"/>
    <w:rsid w:val="00F3281F"/>
    <w:rsid w:val="00F32D35"/>
    <w:rsid w:val="00F32EAB"/>
    <w:rsid w:val="00F33467"/>
    <w:rsid w:val="00F3379E"/>
    <w:rsid w:val="00F3439A"/>
    <w:rsid w:val="00F345B3"/>
    <w:rsid w:val="00F34882"/>
    <w:rsid w:val="00F348A7"/>
    <w:rsid w:val="00F34C7B"/>
    <w:rsid w:val="00F35012"/>
    <w:rsid w:val="00F357CB"/>
    <w:rsid w:val="00F35A0C"/>
    <w:rsid w:val="00F35A88"/>
    <w:rsid w:val="00F35C96"/>
    <w:rsid w:val="00F36D2F"/>
    <w:rsid w:val="00F36E7C"/>
    <w:rsid w:val="00F375B1"/>
    <w:rsid w:val="00F376E5"/>
    <w:rsid w:val="00F3787B"/>
    <w:rsid w:val="00F37AB6"/>
    <w:rsid w:val="00F400C1"/>
    <w:rsid w:val="00F4013C"/>
    <w:rsid w:val="00F40309"/>
    <w:rsid w:val="00F404B1"/>
    <w:rsid w:val="00F40744"/>
    <w:rsid w:val="00F408C2"/>
    <w:rsid w:val="00F41236"/>
    <w:rsid w:val="00F412D6"/>
    <w:rsid w:val="00F413CC"/>
    <w:rsid w:val="00F42019"/>
    <w:rsid w:val="00F423A3"/>
    <w:rsid w:val="00F42670"/>
    <w:rsid w:val="00F43BB0"/>
    <w:rsid w:val="00F44125"/>
    <w:rsid w:val="00F441F9"/>
    <w:rsid w:val="00F449E6"/>
    <w:rsid w:val="00F45022"/>
    <w:rsid w:val="00F455DC"/>
    <w:rsid w:val="00F4571D"/>
    <w:rsid w:val="00F45AA9"/>
    <w:rsid w:val="00F45E66"/>
    <w:rsid w:val="00F45FD8"/>
    <w:rsid w:val="00F46325"/>
    <w:rsid w:val="00F469DF"/>
    <w:rsid w:val="00F46A5E"/>
    <w:rsid w:val="00F46A95"/>
    <w:rsid w:val="00F46AC3"/>
    <w:rsid w:val="00F473A3"/>
    <w:rsid w:val="00F47DDD"/>
    <w:rsid w:val="00F50CEA"/>
    <w:rsid w:val="00F50D7E"/>
    <w:rsid w:val="00F50EA5"/>
    <w:rsid w:val="00F50EEF"/>
    <w:rsid w:val="00F51003"/>
    <w:rsid w:val="00F5178B"/>
    <w:rsid w:val="00F51F84"/>
    <w:rsid w:val="00F521D8"/>
    <w:rsid w:val="00F52A53"/>
    <w:rsid w:val="00F52E02"/>
    <w:rsid w:val="00F530AA"/>
    <w:rsid w:val="00F53203"/>
    <w:rsid w:val="00F53881"/>
    <w:rsid w:val="00F53EFD"/>
    <w:rsid w:val="00F54447"/>
    <w:rsid w:val="00F548C9"/>
    <w:rsid w:val="00F55556"/>
    <w:rsid w:val="00F55840"/>
    <w:rsid w:val="00F55D8B"/>
    <w:rsid w:val="00F56CAC"/>
    <w:rsid w:val="00F56D0E"/>
    <w:rsid w:val="00F5733E"/>
    <w:rsid w:val="00F5766D"/>
    <w:rsid w:val="00F57E30"/>
    <w:rsid w:val="00F602BB"/>
    <w:rsid w:val="00F6036A"/>
    <w:rsid w:val="00F6089D"/>
    <w:rsid w:val="00F60B5D"/>
    <w:rsid w:val="00F60FB8"/>
    <w:rsid w:val="00F61318"/>
    <w:rsid w:val="00F615BD"/>
    <w:rsid w:val="00F61667"/>
    <w:rsid w:val="00F61984"/>
    <w:rsid w:val="00F61B63"/>
    <w:rsid w:val="00F6246A"/>
    <w:rsid w:val="00F624CC"/>
    <w:rsid w:val="00F625A8"/>
    <w:rsid w:val="00F625B3"/>
    <w:rsid w:val="00F626C3"/>
    <w:rsid w:val="00F62C2D"/>
    <w:rsid w:val="00F631BF"/>
    <w:rsid w:val="00F63819"/>
    <w:rsid w:val="00F63E71"/>
    <w:rsid w:val="00F63FB0"/>
    <w:rsid w:val="00F64538"/>
    <w:rsid w:val="00F6458D"/>
    <w:rsid w:val="00F64721"/>
    <w:rsid w:val="00F64CDB"/>
    <w:rsid w:val="00F64D07"/>
    <w:rsid w:val="00F65BC3"/>
    <w:rsid w:val="00F6643E"/>
    <w:rsid w:val="00F66850"/>
    <w:rsid w:val="00F66E22"/>
    <w:rsid w:val="00F67256"/>
    <w:rsid w:val="00F67840"/>
    <w:rsid w:val="00F7148B"/>
    <w:rsid w:val="00F72118"/>
    <w:rsid w:val="00F72285"/>
    <w:rsid w:val="00F723D8"/>
    <w:rsid w:val="00F72770"/>
    <w:rsid w:val="00F72E51"/>
    <w:rsid w:val="00F72EFD"/>
    <w:rsid w:val="00F731BD"/>
    <w:rsid w:val="00F73E97"/>
    <w:rsid w:val="00F744E6"/>
    <w:rsid w:val="00F746BF"/>
    <w:rsid w:val="00F74823"/>
    <w:rsid w:val="00F74CCB"/>
    <w:rsid w:val="00F751D0"/>
    <w:rsid w:val="00F7564E"/>
    <w:rsid w:val="00F75AF0"/>
    <w:rsid w:val="00F76238"/>
    <w:rsid w:val="00F764A5"/>
    <w:rsid w:val="00F765F5"/>
    <w:rsid w:val="00F76E36"/>
    <w:rsid w:val="00F7708A"/>
    <w:rsid w:val="00F77826"/>
    <w:rsid w:val="00F77AFB"/>
    <w:rsid w:val="00F8005D"/>
    <w:rsid w:val="00F8084B"/>
    <w:rsid w:val="00F815C7"/>
    <w:rsid w:val="00F818FA"/>
    <w:rsid w:val="00F81A86"/>
    <w:rsid w:val="00F81EE9"/>
    <w:rsid w:val="00F81F1E"/>
    <w:rsid w:val="00F8251E"/>
    <w:rsid w:val="00F8252E"/>
    <w:rsid w:val="00F83005"/>
    <w:rsid w:val="00F830AC"/>
    <w:rsid w:val="00F830B3"/>
    <w:rsid w:val="00F830DB"/>
    <w:rsid w:val="00F83E6A"/>
    <w:rsid w:val="00F83EE4"/>
    <w:rsid w:val="00F841DE"/>
    <w:rsid w:val="00F842F6"/>
    <w:rsid w:val="00F84301"/>
    <w:rsid w:val="00F8448F"/>
    <w:rsid w:val="00F851B7"/>
    <w:rsid w:val="00F85778"/>
    <w:rsid w:val="00F8640A"/>
    <w:rsid w:val="00F8647B"/>
    <w:rsid w:val="00F86A00"/>
    <w:rsid w:val="00F86A4B"/>
    <w:rsid w:val="00F86BFE"/>
    <w:rsid w:val="00F86DD8"/>
    <w:rsid w:val="00F86E5D"/>
    <w:rsid w:val="00F872D6"/>
    <w:rsid w:val="00F87529"/>
    <w:rsid w:val="00F878EA"/>
    <w:rsid w:val="00F90029"/>
    <w:rsid w:val="00F903F1"/>
    <w:rsid w:val="00F90854"/>
    <w:rsid w:val="00F90E81"/>
    <w:rsid w:val="00F910FA"/>
    <w:rsid w:val="00F91259"/>
    <w:rsid w:val="00F9142F"/>
    <w:rsid w:val="00F92300"/>
    <w:rsid w:val="00F92B17"/>
    <w:rsid w:val="00F92DC3"/>
    <w:rsid w:val="00F92E4F"/>
    <w:rsid w:val="00F92F57"/>
    <w:rsid w:val="00F93177"/>
    <w:rsid w:val="00F936B7"/>
    <w:rsid w:val="00F93719"/>
    <w:rsid w:val="00F9388A"/>
    <w:rsid w:val="00F94658"/>
    <w:rsid w:val="00F948EE"/>
    <w:rsid w:val="00F94AA5"/>
    <w:rsid w:val="00F94AFC"/>
    <w:rsid w:val="00F94CD5"/>
    <w:rsid w:val="00F94CF2"/>
    <w:rsid w:val="00F94D17"/>
    <w:rsid w:val="00F94FEA"/>
    <w:rsid w:val="00F9597B"/>
    <w:rsid w:val="00F95A31"/>
    <w:rsid w:val="00F95AC0"/>
    <w:rsid w:val="00F95DC7"/>
    <w:rsid w:val="00F9608D"/>
    <w:rsid w:val="00F96143"/>
    <w:rsid w:val="00F964B4"/>
    <w:rsid w:val="00F96AD2"/>
    <w:rsid w:val="00F96B69"/>
    <w:rsid w:val="00F96CEB"/>
    <w:rsid w:val="00F977DA"/>
    <w:rsid w:val="00F97D6A"/>
    <w:rsid w:val="00FA0108"/>
    <w:rsid w:val="00FA016B"/>
    <w:rsid w:val="00FA0409"/>
    <w:rsid w:val="00FA05F7"/>
    <w:rsid w:val="00FA0730"/>
    <w:rsid w:val="00FA148F"/>
    <w:rsid w:val="00FA1952"/>
    <w:rsid w:val="00FA21AF"/>
    <w:rsid w:val="00FA2587"/>
    <w:rsid w:val="00FA26B3"/>
    <w:rsid w:val="00FA2F50"/>
    <w:rsid w:val="00FA3E07"/>
    <w:rsid w:val="00FA475F"/>
    <w:rsid w:val="00FA4821"/>
    <w:rsid w:val="00FA4A30"/>
    <w:rsid w:val="00FA4B00"/>
    <w:rsid w:val="00FA4C18"/>
    <w:rsid w:val="00FA56B9"/>
    <w:rsid w:val="00FA573E"/>
    <w:rsid w:val="00FA5F02"/>
    <w:rsid w:val="00FA5F86"/>
    <w:rsid w:val="00FA6295"/>
    <w:rsid w:val="00FA64BB"/>
    <w:rsid w:val="00FA6AAE"/>
    <w:rsid w:val="00FA6C9E"/>
    <w:rsid w:val="00FA6F06"/>
    <w:rsid w:val="00FA7132"/>
    <w:rsid w:val="00FA78EF"/>
    <w:rsid w:val="00FB052F"/>
    <w:rsid w:val="00FB08A2"/>
    <w:rsid w:val="00FB0D96"/>
    <w:rsid w:val="00FB1B29"/>
    <w:rsid w:val="00FB2E47"/>
    <w:rsid w:val="00FB2E66"/>
    <w:rsid w:val="00FB367B"/>
    <w:rsid w:val="00FB3D0E"/>
    <w:rsid w:val="00FB3D71"/>
    <w:rsid w:val="00FB4317"/>
    <w:rsid w:val="00FB449C"/>
    <w:rsid w:val="00FB4DCA"/>
    <w:rsid w:val="00FB51EA"/>
    <w:rsid w:val="00FB530C"/>
    <w:rsid w:val="00FB54D1"/>
    <w:rsid w:val="00FB5757"/>
    <w:rsid w:val="00FB58D8"/>
    <w:rsid w:val="00FB5946"/>
    <w:rsid w:val="00FB5A7C"/>
    <w:rsid w:val="00FB5BE8"/>
    <w:rsid w:val="00FB5D61"/>
    <w:rsid w:val="00FB644A"/>
    <w:rsid w:val="00FB6541"/>
    <w:rsid w:val="00FB6D07"/>
    <w:rsid w:val="00FB7585"/>
    <w:rsid w:val="00FB7CE1"/>
    <w:rsid w:val="00FC01F0"/>
    <w:rsid w:val="00FC0216"/>
    <w:rsid w:val="00FC0276"/>
    <w:rsid w:val="00FC0329"/>
    <w:rsid w:val="00FC0696"/>
    <w:rsid w:val="00FC1680"/>
    <w:rsid w:val="00FC1B43"/>
    <w:rsid w:val="00FC240A"/>
    <w:rsid w:val="00FC27EA"/>
    <w:rsid w:val="00FC3292"/>
    <w:rsid w:val="00FC3452"/>
    <w:rsid w:val="00FC366F"/>
    <w:rsid w:val="00FC377C"/>
    <w:rsid w:val="00FC3D46"/>
    <w:rsid w:val="00FC4A67"/>
    <w:rsid w:val="00FC4C83"/>
    <w:rsid w:val="00FC4E44"/>
    <w:rsid w:val="00FC55F7"/>
    <w:rsid w:val="00FC5D07"/>
    <w:rsid w:val="00FC6BA8"/>
    <w:rsid w:val="00FC6DDB"/>
    <w:rsid w:val="00FC72D6"/>
    <w:rsid w:val="00FC7860"/>
    <w:rsid w:val="00FC7ABC"/>
    <w:rsid w:val="00FC7B3A"/>
    <w:rsid w:val="00FD002F"/>
    <w:rsid w:val="00FD0C23"/>
    <w:rsid w:val="00FD0E78"/>
    <w:rsid w:val="00FD10D9"/>
    <w:rsid w:val="00FD173A"/>
    <w:rsid w:val="00FD197F"/>
    <w:rsid w:val="00FD1DF0"/>
    <w:rsid w:val="00FD1E97"/>
    <w:rsid w:val="00FD27CD"/>
    <w:rsid w:val="00FD2E08"/>
    <w:rsid w:val="00FD2FD0"/>
    <w:rsid w:val="00FD315A"/>
    <w:rsid w:val="00FD32C7"/>
    <w:rsid w:val="00FD3557"/>
    <w:rsid w:val="00FD355B"/>
    <w:rsid w:val="00FD3677"/>
    <w:rsid w:val="00FD3708"/>
    <w:rsid w:val="00FD3AC5"/>
    <w:rsid w:val="00FD3CEC"/>
    <w:rsid w:val="00FD4182"/>
    <w:rsid w:val="00FD4650"/>
    <w:rsid w:val="00FD4F07"/>
    <w:rsid w:val="00FD5A35"/>
    <w:rsid w:val="00FD5A99"/>
    <w:rsid w:val="00FD5FC1"/>
    <w:rsid w:val="00FD6018"/>
    <w:rsid w:val="00FD60FD"/>
    <w:rsid w:val="00FD6AE9"/>
    <w:rsid w:val="00FD6C0E"/>
    <w:rsid w:val="00FD76E8"/>
    <w:rsid w:val="00FD7996"/>
    <w:rsid w:val="00FD7EB1"/>
    <w:rsid w:val="00FE07DE"/>
    <w:rsid w:val="00FE07FD"/>
    <w:rsid w:val="00FE168E"/>
    <w:rsid w:val="00FE252A"/>
    <w:rsid w:val="00FE271D"/>
    <w:rsid w:val="00FE2C1C"/>
    <w:rsid w:val="00FE2F2F"/>
    <w:rsid w:val="00FE3142"/>
    <w:rsid w:val="00FE323E"/>
    <w:rsid w:val="00FE3524"/>
    <w:rsid w:val="00FE3762"/>
    <w:rsid w:val="00FE3CB6"/>
    <w:rsid w:val="00FE4424"/>
    <w:rsid w:val="00FE478E"/>
    <w:rsid w:val="00FE49F0"/>
    <w:rsid w:val="00FE4D6A"/>
    <w:rsid w:val="00FE52DB"/>
    <w:rsid w:val="00FE55C1"/>
    <w:rsid w:val="00FE58E1"/>
    <w:rsid w:val="00FE5A90"/>
    <w:rsid w:val="00FE5E1E"/>
    <w:rsid w:val="00FE6138"/>
    <w:rsid w:val="00FE63F7"/>
    <w:rsid w:val="00FE6883"/>
    <w:rsid w:val="00FE6F9E"/>
    <w:rsid w:val="00FE741F"/>
    <w:rsid w:val="00FE749E"/>
    <w:rsid w:val="00FE7740"/>
    <w:rsid w:val="00FE78A6"/>
    <w:rsid w:val="00FE79C0"/>
    <w:rsid w:val="00FE7F8F"/>
    <w:rsid w:val="00FF0068"/>
    <w:rsid w:val="00FF0978"/>
    <w:rsid w:val="00FF0D62"/>
    <w:rsid w:val="00FF1079"/>
    <w:rsid w:val="00FF1A08"/>
    <w:rsid w:val="00FF1B09"/>
    <w:rsid w:val="00FF1CC6"/>
    <w:rsid w:val="00FF200A"/>
    <w:rsid w:val="00FF2463"/>
    <w:rsid w:val="00FF275C"/>
    <w:rsid w:val="00FF2AEA"/>
    <w:rsid w:val="00FF2B0E"/>
    <w:rsid w:val="00FF31AD"/>
    <w:rsid w:val="00FF36A3"/>
    <w:rsid w:val="00FF3902"/>
    <w:rsid w:val="00FF404B"/>
    <w:rsid w:val="00FF41A5"/>
    <w:rsid w:val="00FF43B2"/>
    <w:rsid w:val="00FF4849"/>
    <w:rsid w:val="00FF48DC"/>
    <w:rsid w:val="00FF4BA5"/>
    <w:rsid w:val="00FF4DBC"/>
    <w:rsid w:val="00FF4E7E"/>
    <w:rsid w:val="00FF5ED0"/>
    <w:rsid w:val="00FF6595"/>
    <w:rsid w:val="00FF66D9"/>
    <w:rsid w:val="00FF672E"/>
    <w:rsid w:val="00FF68BC"/>
    <w:rsid w:val="00FF6A79"/>
    <w:rsid w:val="00FF6A8B"/>
    <w:rsid w:val="00FF6D36"/>
    <w:rsid w:val="00FF6E0A"/>
    <w:rsid w:val="00FF6F3D"/>
    <w:rsid w:val="00FF6F52"/>
    <w:rsid w:val="00FF6FB3"/>
    <w:rsid w:val="00FF7675"/>
    <w:rsid w:val="00FF7D72"/>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C35183C"/>
  <w15:chartTrackingRefBased/>
  <w15:docId w15:val="{F648D5C8-B368-40D2-89DF-3AF4057303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CA" w:eastAsia="en-CA" w:bidi="ar-SA"/>
      </w:rPr>
    </w:rPrDefault>
    <w:pPrDefault>
      <w:pPr>
        <w:spacing w:before="360" w:line="360"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qFormat="1"/>
    <w:lsdException w:name="heading 4" w:semiHidden="1" w:unhideWhenUsed="1"/>
    <w:lsdException w:name="heading 5" w:semiHidden="1" w:unhideWhenUsed="1" w:qFormat="1"/>
    <w:lsdException w:name="heading 6" w:semiHidden="1" w:unhideWhenUsed="1" w:qFormat="1"/>
    <w:lsdException w:name="heading 7" w:semiHidden="1" w:unhideWhenUsed="1"/>
    <w:lsdException w:name="heading 8" w:semiHidden="1" w:unhideWhenUsed="1"/>
    <w:lsdException w:name="heading 9" w:semiHidden="1" w:unhideWhenUsed="1" w:qFormat="1"/>
    <w:lsdException w:name="header" w:uiPriority="99"/>
    <w:lsdException w:name="Body Text" w:qFormat="1"/>
    <w:lsdException w:name="Hyperlink" w:uiPriority="99"/>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53561"/>
    <w:rPr>
      <w:rFonts w:ascii="Arial" w:hAnsi="Arial"/>
      <w:sz w:val="24"/>
      <w:szCs w:val="24"/>
      <w:lang w:val="en-US" w:eastAsia="en-US"/>
    </w:rPr>
  </w:style>
  <w:style w:type="paragraph" w:styleId="Heading1">
    <w:name w:val="heading 1"/>
    <w:aliases w:val="Heading"/>
    <w:basedOn w:val="ListParagraph"/>
    <w:next w:val="Normal"/>
    <w:link w:val="Heading1Char"/>
    <w:uiPriority w:val="9"/>
    <w:qFormat/>
    <w:rsid w:val="009F2E73"/>
    <w:pPr>
      <w:numPr>
        <w:numId w:val="0"/>
      </w:numPr>
      <w:outlineLvl w:val="0"/>
    </w:pPr>
    <w:rPr>
      <w:rFonts w:cs="Arial"/>
      <w:b/>
      <w:bCs w:val="0"/>
      <w:sz w:val="26"/>
      <w:szCs w:val="26"/>
    </w:rPr>
  </w:style>
  <w:style w:type="paragraph" w:styleId="Heading2">
    <w:name w:val="heading 2"/>
    <w:aliases w:val="Subheading"/>
    <w:basedOn w:val="Normal"/>
    <w:next w:val="Normal"/>
    <w:link w:val="Heading2Char"/>
    <w:uiPriority w:val="9"/>
    <w:qFormat/>
    <w:rsid w:val="00991B1C"/>
    <w:pPr>
      <w:widowControl w:val="0"/>
      <w:spacing w:beforeLines="150" w:afterLines="150" w:after="360"/>
      <w:outlineLvl w:val="1"/>
    </w:pPr>
    <w:rPr>
      <w:b/>
      <w:sz w:val="26"/>
      <w:szCs w:val="26"/>
      <w:lang w:val="en-CA"/>
    </w:rPr>
  </w:style>
  <w:style w:type="paragraph" w:styleId="Heading3">
    <w:name w:val="heading 3"/>
    <w:basedOn w:val="TertiaryHeading"/>
    <w:next w:val="Normal"/>
    <w:link w:val="Heading3Char"/>
    <w:qFormat/>
    <w:rsid w:val="008C287C"/>
    <w:pPr>
      <w:outlineLvl w:val="2"/>
    </w:pPr>
  </w:style>
  <w:style w:type="paragraph" w:styleId="Heading4">
    <w:name w:val="heading 4"/>
    <w:basedOn w:val="Normal"/>
    <w:next w:val="Normal"/>
    <w:link w:val="Heading4Char"/>
    <w:unhideWhenUsed/>
    <w:rsid w:val="00B55EE3"/>
    <w:pPr>
      <w:keepNext/>
      <w:spacing w:before="240" w:after="60" w:line="240" w:lineRule="auto"/>
      <w:outlineLvl w:val="3"/>
    </w:pPr>
    <w:rPr>
      <w:rFonts w:ascii="Calibri" w:hAnsi="Calibri"/>
      <w:b/>
      <w:bCs/>
      <w:sz w:val="28"/>
      <w:szCs w:val="28"/>
    </w:rPr>
  </w:style>
  <w:style w:type="paragraph" w:styleId="Heading7">
    <w:name w:val="heading 7"/>
    <w:basedOn w:val="Normal"/>
    <w:next w:val="Normal"/>
    <w:link w:val="Heading7Char"/>
    <w:unhideWhenUsed/>
    <w:rsid w:val="00130B9D"/>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nhideWhenUsed/>
    <w:rsid w:val="00130B9D"/>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EB3E73"/>
    <w:rPr>
      <w:color w:val="0000FF"/>
      <w:u w:val="single"/>
    </w:rPr>
  </w:style>
  <w:style w:type="paragraph" w:styleId="BalloonText">
    <w:name w:val="Balloon Text"/>
    <w:basedOn w:val="Normal"/>
    <w:semiHidden/>
    <w:rsid w:val="002959D2"/>
    <w:rPr>
      <w:rFonts w:ascii="Tahoma" w:hAnsi="Tahoma" w:cs="Tahoma"/>
      <w:sz w:val="16"/>
      <w:szCs w:val="16"/>
    </w:rPr>
  </w:style>
  <w:style w:type="paragraph" w:styleId="Header">
    <w:name w:val="header"/>
    <w:basedOn w:val="Normal"/>
    <w:link w:val="HeaderChar"/>
    <w:uiPriority w:val="99"/>
    <w:rsid w:val="00A550FC"/>
    <w:pPr>
      <w:tabs>
        <w:tab w:val="center" w:pos="4320"/>
        <w:tab w:val="right" w:pos="8640"/>
      </w:tabs>
    </w:pPr>
  </w:style>
  <w:style w:type="paragraph" w:styleId="Footer">
    <w:name w:val="footer"/>
    <w:basedOn w:val="Normal"/>
    <w:link w:val="FooterChar"/>
    <w:rsid w:val="00A550FC"/>
    <w:pPr>
      <w:tabs>
        <w:tab w:val="center" w:pos="4320"/>
        <w:tab w:val="right" w:pos="8640"/>
      </w:tabs>
    </w:pPr>
  </w:style>
  <w:style w:type="character" w:customStyle="1" w:styleId="Heading2Char">
    <w:name w:val="Heading 2 Char"/>
    <w:aliases w:val="Subheading Char"/>
    <w:link w:val="Heading2"/>
    <w:uiPriority w:val="9"/>
    <w:rsid w:val="00991B1C"/>
    <w:rPr>
      <w:rFonts w:ascii="Arial" w:hAnsi="Arial"/>
      <w:b/>
      <w:sz w:val="26"/>
      <w:szCs w:val="26"/>
      <w:lang w:eastAsia="en-US"/>
    </w:rPr>
  </w:style>
  <w:style w:type="character" w:customStyle="1" w:styleId="Heading3Char">
    <w:name w:val="Heading 3 Char"/>
    <w:link w:val="Heading3"/>
    <w:rsid w:val="008C287C"/>
    <w:rPr>
      <w:rFonts w:ascii="Arial" w:hAnsi="Arial"/>
      <w:i/>
      <w:iCs/>
      <w:sz w:val="24"/>
      <w:szCs w:val="24"/>
      <w:lang w:val="en-US" w:eastAsia="en-US"/>
    </w:rPr>
  </w:style>
  <w:style w:type="paragraph" w:customStyle="1" w:styleId="PartiesCounselAgent">
    <w:name w:val="Parties/Counsel*/Agent"/>
    <w:basedOn w:val="Normal"/>
    <w:autoRedefine/>
    <w:rsid w:val="008046EB"/>
    <w:rPr>
      <w:lang w:val="en-CA"/>
    </w:rPr>
  </w:style>
  <w:style w:type="paragraph" w:customStyle="1" w:styleId="APPEARANCES">
    <w:name w:val="APPEARANCES"/>
    <w:basedOn w:val="PartiesCounselAgent"/>
    <w:rsid w:val="008046EB"/>
    <w:rPr>
      <w:b/>
      <w:spacing w:val="40"/>
    </w:rPr>
  </w:style>
  <w:style w:type="paragraph" w:customStyle="1" w:styleId="Parties">
    <w:name w:val="Parties"/>
    <w:basedOn w:val="PartiesCounselAgent"/>
    <w:rsid w:val="008046EB"/>
    <w:rPr>
      <w:b/>
      <w:u w:val="single"/>
    </w:rPr>
  </w:style>
  <w:style w:type="paragraph" w:customStyle="1" w:styleId="CounselAgent">
    <w:name w:val="Counsel*/Agent"/>
    <w:basedOn w:val="PartiesCounselAgent"/>
    <w:rsid w:val="008046EB"/>
    <w:rPr>
      <w:b/>
      <w:u w:val="single"/>
    </w:rPr>
  </w:style>
  <w:style w:type="paragraph" w:customStyle="1" w:styleId="DecisionDeliveredby">
    <w:name w:val="Decision Delivered by"/>
    <w:basedOn w:val="PartiesCounselAgent"/>
    <w:autoRedefine/>
    <w:rsid w:val="00665DAE"/>
    <w:pPr>
      <w:ind w:right="573"/>
    </w:pPr>
    <w:rPr>
      <w:b/>
    </w:rPr>
  </w:style>
  <w:style w:type="paragraph" w:customStyle="1" w:styleId="LightGrid-Accent31">
    <w:name w:val="Light Grid - Accent 31"/>
    <w:basedOn w:val="List"/>
    <w:autoRedefine/>
    <w:uiPriority w:val="34"/>
    <w:rsid w:val="008A1A0C"/>
    <w:pPr>
      <w:ind w:left="0" w:firstLine="0"/>
      <w:contextualSpacing w:val="0"/>
      <w:jc w:val="both"/>
    </w:pPr>
  </w:style>
  <w:style w:type="paragraph" w:customStyle="1" w:styleId="Member">
    <w:name w:val="Member"/>
    <w:basedOn w:val="PartiesCounselAgent"/>
    <w:autoRedefine/>
    <w:rsid w:val="009A73F6"/>
    <w:pPr>
      <w:keepLines/>
      <w:ind w:left="5040"/>
    </w:pPr>
    <w:rPr>
      <w:i/>
    </w:rPr>
  </w:style>
  <w:style w:type="paragraph" w:customStyle="1" w:styleId="DecisionBody">
    <w:name w:val="DecisionBody"/>
    <w:basedOn w:val="PartiesCounselAgent"/>
    <w:link w:val="DecisionBodyChar"/>
    <w:autoRedefine/>
    <w:rsid w:val="008E1498"/>
    <w:pPr>
      <w:widowControl w:val="0"/>
      <w:ind w:left="2160" w:hanging="720"/>
    </w:pPr>
    <w:rPr>
      <w:bCs/>
    </w:rPr>
  </w:style>
  <w:style w:type="paragraph" w:styleId="List">
    <w:name w:val="List"/>
    <w:basedOn w:val="Normal"/>
    <w:rsid w:val="008046EB"/>
    <w:pPr>
      <w:ind w:left="360" w:hanging="360"/>
      <w:contextualSpacing/>
    </w:pPr>
  </w:style>
  <w:style w:type="paragraph" w:customStyle="1" w:styleId="CaseNo">
    <w:name w:val="Case No"/>
    <w:basedOn w:val="Caption"/>
    <w:rsid w:val="008046EB"/>
    <w:pPr>
      <w:ind w:left="720"/>
      <w:jc w:val="right"/>
    </w:pPr>
    <w:rPr>
      <w:rFonts w:cs="Arial"/>
      <w:b w:val="0"/>
      <w:noProof/>
      <w:sz w:val="24"/>
      <w:szCs w:val="24"/>
      <w:lang w:val="en-CA"/>
    </w:rPr>
  </w:style>
  <w:style w:type="paragraph" w:styleId="Caption">
    <w:name w:val="caption"/>
    <w:basedOn w:val="Normal"/>
    <w:next w:val="Normal"/>
    <w:rsid w:val="008046EB"/>
    <w:rPr>
      <w:b/>
      <w:bCs/>
      <w:sz w:val="20"/>
      <w:szCs w:val="20"/>
    </w:rPr>
  </w:style>
  <w:style w:type="table" w:styleId="TableGrid">
    <w:name w:val="Table Grid"/>
    <w:basedOn w:val="TableNormal"/>
    <w:rsid w:val="008046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uiPriority w:val="99"/>
    <w:rsid w:val="005D1ED7"/>
    <w:rPr>
      <w:sz w:val="24"/>
      <w:szCs w:val="24"/>
      <w:lang w:val="en-US" w:eastAsia="en-US"/>
    </w:rPr>
  </w:style>
  <w:style w:type="paragraph" w:styleId="FootnoteText">
    <w:name w:val="footnote text"/>
    <w:basedOn w:val="Normal"/>
    <w:link w:val="FootnoteTextChar"/>
    <w:rsid w:val="00283370"/>
    <w:rPr>
      <w:sz w:val="20"/>
      <w:szCs w:val="20"/>
    </w:rPr>
  </w:style>
  <w:style w:type="character" w:customStyle="1" w:styleId="FootnoteTextChar">
    <w:name w:val="Footnote Text Char"/>
    <w:link w:val="FootnoteText"/>
    <w:rsid w:val="00283370"/>
    <w:rPr>
      <w:lang w:val="en-US" w:eastAsia="en-US"/>
    </w:rPr>
  </w:style>
  <w:style w:type="character" w:styleId="FootnoteReference">
    <w:name w:val="footnote reference"/>
    <w:rsid w:val="00283370"/>
    <w:rPr>
      <w:vertAlign w:val="superscript"/>
    </w:rPr>
  </w:style>
  <w:style w:type="character" w:customStyle="1" w:styleId="FooterChar">
    <w:name w:val="Footer Char"/>
    <w:link w:val="Footer"/>
    <w:uiPriority w:val="99"/>
    <w:rsid w:val="00F404B1"/>
    <w:rPr>
      <w:sz w:val="24"/>
      <w:szCs w:val="24"/>
      <w:lang w:val="en-US" w:eastAsia="en-US"/>
    </w:rPr>
  </w:style>
  <w:style w:type="paragraph" w:customStyle="1" w:styleId="MediumGrid1-Accent21">
    <w:name w:val="Medium Grid 1 - Accent 21"/>
    <w:basedOn w:val="Normal"/>
    <w:uiPriority w:val="34"/>
    <w:rsid w:val="00586DA9"/>
    <w:pPr>
      <w:ind w:left="720"/>
    </w:pPr>
  </w:style>
  <w:style w:type="character" w:styleId="CommentReference">
    <w:name w:val="annotation reference"/>
    <w:rsid w:val="009F1438"/>
    <w:rPr>
      <w:sz w:val="16"/>
      <w:szCs w:val="16"/>
    </w:rPr>
  </w:style>
  <w:style w:type="paragraph" w:styleId="CommentText">
    <w:name w:val="annotation text"/>
    <w:basedOn w:val="Normal"/>
    <w:link w:val="CommentTextChar"/>
    <w:rsid w:val="009F1438"/>
    <w:rPr>
      <w:sz w:val="20"/>
      <w:szCs w:val="20"/>
    </w:rPr>
  </w:style>
  <w:style w:type="character" w:customStyle="1" w:styleId="CommentTextChar">
    <w:name w:val="Comment Text Char"/>
    <w:link w:val="CommentText"/>
    <w:rsid w:val="009F1438"/>
    <w:rPr>
      <w:lang w:val="en-US" w:eastAsia="en-US"/>
    </w:rPr>
  </w:style>
  <w:style w:type="paragraph" w:styleId="CommentSubject">
    <w:name w:val="annotation subject"/>
    <w:basedOn w:val="CommentText"/>
    <w:next w:val="CommentText"/>
    <w:link w:val="CommentSubjectChar"/>
    <w:rsid w:val="009F1438"/>
    <w:rPr>
      <w:b/>
      <w:bCs/>
    </w:rPr>
  </w:style>
  <w:style w:type="character" w:customStyle="1" w:styleId="CommentSubjectChar">
    <w:name w:val="Comment Subject Char"/>
    <w:link w:val="CommentSubject"/>
    <w:rsid w:val="009F1438"/>
    <w:rPr>
      <w:b/>
      <w:bCs/>
      <w:lang w:val="en-US" w:eastAsia="en-US"/>
    </w:rPr>
  </w:style>
  <w:style w:type="paragraph" w:customStyle="1" w:styleId="ColorfulList-Accent11">
    <w:name w:val="Colorful List - Accent 11"/>
    <w:basedOn w:val="Normal"/>
    <w:uiPriority w:val="34"/>
    <w:rsid w:val="006162AF"/>
    <w:pPr>
      <w:ind w:left="720"/>
    </w:pPr>
  </w:style>
  <w:style w:type="paragraph" w:styleId="ListParagraph">
    <w:name w:val="List Paragraph"/>
    <w:aliases w:val="Decision Paragraph"/>
    <w:basedOn w:val="Normal"/>
    <w:link w:val="ListParagraphChar"/>
    <w:uiPriority w:val="34"/>
    <w:qFormat/>
    <w:rsid w:val="009F2E73"/>
    <w:pPr>
      <w:numPr>
        <w:numId w:val="16"/>
      </w:numPr>
      <w:ind w:left="0" w:firstLine="0"/>
    </w:pPr>
    <w:rPr>
      <w:bCs/>
      <w:lang w:val="en-CA"/>
    </w:rPr>
  </w:style>
  <w:style w:type="character" w:customStyle="1" w:styleId="DecisionBodyChar">
    <w:name w:val="DecisionBody Char"/>
    <w:link w:val="DecisionBody"/>
    <w:locked/>
    <w:rsid w:val="008E1498"/>
    <w:rPr>
      <w:rFonts w:ascii="Arial" w:hAnsi="Arial"/>
      <w:bCs/>
      <w:sz w:val="24"/>
      <w:szCs w:val="24"/>
      <w:lang w:eastAsia="en-US"/>
    </w:rPr>
  </w:style>
  <w:style w:type="character" w:customStyle="1" w:styleId="Heading4Char">
    <w:name w:val="Heading 4 Char"/>
    <w:link w:val="Heading4"/>
    <w:rsid w:val="00B55EE3"/>
    <w:rPr>
      <w:rFonts w:ascii="Calibri" w:hAnsi="Calibri"/>
      <w:b/>
      <w:bCs/>
      <w:sz w:val="28"/>
      <w:szCs w:val="28"/>
      <w:lang w:val="en-US" w:eastAsia="en-US"/>
    </w:rPr>
  </w:style>
  <w:style w:type="paragraph" w:customStyle="1" w:styleId="section-e">
    <w:name w:val="section-e"/>
    <w:basedOn w:val="Normal"/>
    <w:rsid w:val="00B55EE3"/>
    <w:pPr>
      <w:spacing w:before="100" w:beforeAutospacing="1" w:after="100" w:afterAutospacing="1" w:line="240" w:lineRule="auto"/>
    </w:pPr>
    <w:rPr>
      <w:rFonts w:ascii="Times New Roman" w:hAnsi="Times New Roman"/>
      <w:lang w:val="en-CA" w:eastAsia="en-CA"/>
    </w:rPr>
  </w:style>
  <w:style w:type="character" w:customStyle="1" w:styleId="fr-link">
    <w:name w:val="fr-link"/>
    <w:rsid w:val="00B55EE3"/>
  </w:style>
  <w:style w:type="paragraph" w:customStyle="1" w:styleId="clause-e">
    <w:name w:val="clause-e"/>
    <w:basedOn w:val="Normal"/>
    <w:rsid w:val="00B55EE3"/>
    <w:pPr>
      <w:spacing w:before="100" w:beforeAutospacing="1" w:after="100" w:afterAutospacing="1" w:line="240" w:lineRule="auto"/>
    </w:pPr>
    <w:rPr>
      <w:rFonts w:ascii="Times New Roman" w:hAnsi="Times New Roman"/>
      <w:lang w:val="en-CA" w:eastAsia="en-CA"/>
    </w:rPr>
  </w:style>
  <w:style w:type="paragraph" w:customStyle="1" w:styleId="subsection-e">
    <w:name w:val="subsection-e"/>
    <w:basedOn w:val="Normal"/>
    <w:rsid w:val="00B55EE3"/>
    <w:pPr>
      <w:spacing w:before="100" w:beforeAutospacing="1" w:after="100" w:afterAutospacing="1" w:line="240" w:lineRule="auto"/>
    </w:pPr>
    <w:rPr>
      <w:rFonts w:ascii="Times New Roman" w:hAnsi="Times New Roman"/>
      <w:lang w:val="en-CA" w:eastAsia="en-CA"/>
    </w:rPr>
  </w:style>
  <w:style w:type="character" w:styleId="Strong">
    <w:name w:val="Strong"/>
    <w:rsid w:val="00C074AD"/>
    <w:rPr>
      <w:b/>
      <w:bCs/>
    </w:rPr>
  </w:style>
  <w:style w:type="character" w:customStyle="1" w:styleId="apple-converted-space">
    <w:name w:val="apple-converted-space"/>
    <w:rsid w:val="00E80031"/>
  </w:style>
  <w:style w:type="character" w:customStyle="1" w:styleId="Style1">
    <w:name w:val="Style1"/>
    <w:uiPriority w:val="1"/>
    <w:rsid w:val="00C25FB9"/>
    <w:rPr>
      <w:rFonts w:ascii="Arial" w:hAnsi="Arial"/>
      <w:sz w:val="24"/>
    </w:rPr>
  </w:style>
  <w:style w:type="paragraph" w:customStyle="1" w:styleId="TableParagraph">
    <w:name w:val="Table Paragraph"/>
    <w:basedOn w:val="Normal"/>
    <w:uiPriority w:val="1"/>
    <w:qFormat/>
    <w:rsid w:val="003B3ED6"/>
    <w:pPr>
      <w:widowControl w:val="0"/>
      <w:spacing w:line="240" w:lineRule="auto"/>
    </w:pPr>
    <w:rPr>
      <w:rFonts w:ascii="Calibri" w:eastAsia="Calibri" w:hAnsi="Calibri"/>
      <w:sz w:val="22"/>
      <w:szCs w:val="22"/>
    </w:rPr>
  </w:style>
  <w:style w:type="paragraph" w:customStyle="1" w:styleId="subsection">
    <w:name w:val="subsection"/>
    <w:basedOn w:val="Normal"/>
    <w:rsid w:val="00A6198B"/>
    <w:pPr>
      <w:spacing w:before="100" w:beforeAutospacing="1" w:after="100" w:afterAutospacing="1" w:line="240" w:lineRule="auto"/>
    </w:pPr>
    <w:rPr>
      <w:rFonts w:ascii="Times New Roman" w:hAnsi="Times New Roman"/>
      <w:lang w:val="en-CA" w:eastAsia="en-CA"/>
    </w:rPr>
  </w:style>
  <w:style w:type="character" w:customStyle="1" w:styleId="sectionlabel">
    <w:name w:val="sectionlabel"/>
    <w:rsid w:val="004B5391"/>
  </w:style>
  <w:style w:type="paragraph" w:styleId="NormalWeb">
    <w:name w:val="Normal (Web)"/>
    <w:basedOn w:val="Normal"/>
    <w:uiPriority w:val="99"/>
    <w:unhideWhenUsed/>
    <w:rsid w:val="006E15DC"/>
    <w:pPr>
      <w:spacing w:before="100" w:beforeAutospacing="1" w:after="100" w:afterAutospacing="1" w:line="240" w:lineRule="auto"/>
    </w:pPr>
    <w:rPr>
      <w:rFonts w:ascii="Times New Roman" w:hAnsi="Times New Roman"/>
      <w:lang w:val="en-CA" w:eastAsia="en-CA"/>
    </w:rPr>
  </w:style>
  <w:style w:type="character" w:styleId="UnresolvedMention">
    <w:name w:val="Unresolved Mention"/>
    <w:uiPriority w:val="99"/>
    <w:semiHidden/>
    <w:unhideWhenUsed/>
    <w:rsid w:val="00F1018C"/>
    <w:rPr>
      <w:color w:val="605E5C"/>
      <w:shd w:val="clear" w:color="auto" w:fill="E1DFDD"/>
    </w:rPr>
  </w:style>
  <w:style w:type="paragraph" w:styleId="Revision">
    <w:name w:val="Revision"/>
    <w:hidden/>
    <w:uiPriority w:val="99"/>
    <w:semiHidden/>
    <w:rsid w:val="005B2449"/>
    <w:rPr>
      <w:rFonts w:ascii="Arial" w:hAnsi="Arial"/>
      <w:sz w:val="24"/>
      <w:szCs w:val="24"/>
      <w:lang w:val="en-US" w:eastAsia="en-US"/>
    </w:rPr>
  </w:style>
  <w:style w:type="paragraph" w:styleId="BodyText">
    <w:name w:val="Body Text"/>
    <w:basedOn w:val="Normal"/>
    <w:link w:val="BodyTextChar"/>
    <w:qFormat/>
    <w:rsid w:val="007D57B2"/>
    <w:pPr>
      <w:spacing w:after="240" w:line="240" w:lineRule="auto"/>
      <w:jc w:val="both"/>
    </w:pPr>
    <w:rPr>
      <w:rFonts w:eastAsia="Arial"/>
      <w:sz w:val="22"/>
      <w:szCs w:val="22"/>
      <w:lang w:val="en-CA"/>
    </w:rPr>
  </w:style>
  <w:style w:type="character" w:customStyle="1" w:styleId="BodyTextChar">
    <w:name w:val="Body Text Char"/>
    <w:link w:val="BodyText"/>
    <w:rsid w:val="007D57B2"/>
    <w:rPr>
      <w:rFonts w:ascii="Arial" w:eastAsia="Arial" w:hAnsi="Arial"/>
      <w:sz w:val="22"/>
      <w:szCs w:val="22"/>
      <w:lang w:eastAsia="en-US"/>
    </w:rPr>
  </w:style>
  <w:style w:type="character" w:customStyle="1" w:styleId="inv-meeting-url">
    <w:name w:val="inv-meeting-url"/>
    <w:rsid w:val="00087F76"/>
  </w:style>
  <w:style w:type="character" w:styleId="FollowedHyperlink">
    <w:name w:val="FollowedHyperlink"/>
    <w:rsid w:val="00FF2B0E"/>
    <w:rPr>
      <w:color w:val="954F72"/>
      <w:u w:val="single"/>
    </w:rPr>
  </w:style>
  <w:style w:type="character" w:customStyle="1" w:styleId="Heading1Char">
    <w:name w:val="Heading 1 Char"/>
    <w:aliases w:val="Heading Char"/>
    <w:link w:val="Heading1"/>
    <w:uiPriority w:val="9"/>
    <w:rsid w:val="009F2E73"/>
    <w:rPr>
      <w:rFonts w:ascii="Arial" w:hAnsi="Arial" w:cs="Arial"/>
      <w:b/>
      <w:sz w:val="26"/>
      <w:szCs w:val="26"/>
      <w:lang w:eastAsia="en-US"/>
    </w:rPr>
  </w:style>
  <w:style w:type="paragraph" w:customStyle="1" w:styleId="zparawtab-e">
    <w:name w:val="zparawtab-e"/>
    <w:rsid w:val="004577C0"/>
    <w:pPr>
      <w:tabs>
        <w:tab w:val="right" w:pos="239"/>
        <w:tab w:val="left" w:pos="279"/>
      </w:tabs>
      <w:spacing w:after="139" w:line="190" w:lineRule="exact"/>
      <w:jc w:val="both"/>
    </w:pPr>
    <w:rPr>
      <w:rFonts w:ascii="Times" w:hAnsi="Times"/>
      <w:snapToGrid w:val="0"/>
      <w:sz w:val="17"/>
      <w:lang w:val="en-GB" w:eastAsia="en-US"/>
    </w:rPr>
  </w:style>
  <w:style w:type="paragraph" w:customStyle="1" w:styleId="Caption-side">
    <w:name w:val="Caption-side"/>
    <w:basedOn w:val="Normal"/>
    <w:uiPriority w:val="99"/>
    <w:rsid w:val="004577C0"/>
    <w:pPr>
      <w:spacing w:after="60" w:line="240" w:lineRule="auto"/>
    </w:pPr>
    <w:rPr>
      <w:rFonts w:cs="Arial"/>
      <w:color w:val="808000"/>
      <w:sz w:val="22"/>
      <w:szCs w:val="22"/>
    </w:rPr>
  </w:style>
  <w:style w:type="character" w:customStyle="1" w:styleId="ListParagraphChar">
    <w:name w:val="List Paragraph Char"/>
    <w:aliases w:val="Decision Paragraph Char"/>
    <w:link w:val="ListParagraph"/>
    <w:uiPriority w:val="34"/>
    <w:rsid w:val="009F2E73"/>
    <w:rPr>
      <w:rFonts w:ascii="Arial" w:hAnsi="Arial"/>
      <w:bCs/>
      <w:sz w:val="24"/>
      <w:szCs w:val="24"/>
      <w:lang w:eastAsia="en-US"/>
    </w:rPr>
  </w:style>
  <w:style w:type="paragraph" w:customStyle="1" w:styleId="ParagraphNumbers">
    <w:name w:val="Paragraph Numbers"/>
    <w:basedOn w:val="Normal"/>
    <w:link w:val="ParagraphNumbersChar"/>
    <w:rsid w:val="004577C0"/>
    <w:pPr>
      <w:numPr>
        <w:numId w:val="2"/>
      </w:numPr>
      <w:spacing w:after="200" w:line="276" w:lineRule="auto"/>
      <w:ind w:hanging="720"/>
      <w:jc w:val="both"/>
    </w:pPr>
    <w:rPr>
      <w:rFonts w:eastAsia="Arial" w:cs="Arial"/>
      <w:sz w:val="22"/>
      <w:szCs w:val="22"/>
      <w:lang w:val="en-CA"/>
    </w:rPr>
  </w:style>
  <w:style w:type="character" w:customStyle="1" w:styleId="ParagraphNumbersChar">
    <w:name w:val="Paragraph Numbers Char"/>
    <w:link w:val="ParagraphNumbers"/>
    <w:rsid w:val="004577C0"/>
    <w:rPr>
      <w:rFonts w:ascii="Arial" w:eastAsia="Arial" w:hAnsi="Arial" w:cs="Arial"/>
      <w:sz w:val="22"/>
      <w:szCs w:val="22"/>
      <w:lang w:eastAsia="en-US"/>
    </w:rPr>
  </w:style>
  <w:style w:type="paragraph" w:customStyle="1" w:styleId="Default">
    <w:name w:val="Default"/>
    <w:rsid w:val="004577C0"/>
    <w:pPr>
      <w:autoSpaceDE w:val="0"/>
      <w:autoSpaceDN w:val="0"/>
      <w:adjustRightInd w:val="0"/>
    </w:pPr>
    <w:rPr>
      <w:rFonts w:eastAsia="Arial"/>
      <w:color w:val="000000"/>
      <w:sz w:val="24"/>
      <w:szCs w:val="24"/>
      <w:lang w:eastAsia="en-US"/>
    </w:rPr>
  </w:style>
  <w:style w:type="paragraph" w:customStyle="1" w:styleId="Letterhead">
    <w:name w:val="Letterhead"/>
    <w:next w:val="Normal"/>
    <w:link w:val="LetterheadChar"/>
    <w:rsid w:val="00FC6BA8"/>
    <w:pPr>
      <w:spacing w:after="200"/>
    </w:pPr>
    <w:rPr>
      <w:rFonts w:ascii="Arial" w:eastAsia="Arial" w:hAnsi="Arial"/>
      <w:b/>
      <w:bCs/>
      <w:sz w:val="24"/>
      <w:szCs w:val="22"/>
      <w:lang w:eastAsia="en-US"/>
    </w:rPr>
  </w:style>
  <w:style w:type="character" w:customStyle="1" w:styleId="LetterheadChar">
    <w:name w:val="Letterhead Char"/>
    <w:link w:val="Letterhead"/>
    <w:rsid w:val="00FC6BA8"/>
    <w:rPr>
      <w:rFonts w:ascii="Arial" w:eastAsia="Arial" w:hAnsi="Arial"/>
      <w:b/>
      <w:bCs/>
      <w:sz w:val="24"/>
      <w:szCs w:val="22"/>
      <w:lang w:eastAsia="en-US"/>
    </w:rPr>
  </w:style>
  <w:style w:type="paragraph" w:customStyle="1" w:styleId="MTBody">
    <w:name w:val="MTBody"/>
    <w:basedOn w:val="Normal"/>
    <w:link w:val="MTBodyChar"/>
    <w:rsid w:val="00B70969"/>
    <w:pPr>
      <w:spacing w:after="240" w:line="240" w:lineRule="auto"/>
    </w:pPr>
    <w:rPr>
      <w:szCs w:val="20"/>
      <w:lang w:val="en-CA"/>
    </w:rPr>
  </w:style>
  <w:style w:type="character" w:customStyle="1" w:styleId="MTBodyChar">
    <w:name w:val="MTBody Char"/>
    <w:link w:val="MTBody"/>
    <w:locked/>
    <w:rsid w:val="00B70969"/>
    <w:rPr>
      <w:rFonts w:ascii="Arial" w:hAnsi="Arial"/>
      <w:sz w:val="24"/>
      <w:lang w:eastAsia="en-US"/>
    </w:rPr>
  </w:style>
  <w:style w:type="paragraph" w:customStyle="1" w:styleId="MT1">
    <w:name w:val="MT1"/>
    <w:basedOn w:val="Normal"/>
    <w:rsid w:val="006B1DA8"/>
    <w:pPr>
      <w:spacing w:after="240" w:line="240" w:lineRule="auto"/>
      <w:ind w:left="720" w:hanging="720"/>
      <w:outlineLvl w:val="0"/>
    </w:pPr>
    <w:rPr>
      <w:szCs w:val="20"/>
      <w:lang w:val="en"/>
    </w:rPr>
  </w:style>
  <w:style w:type="paragraph" w:customStyle="1" w:styleId="MT2">
    <w:name w:val="MT2"/>
    <w:basedOn w:val="Normal"/>
    <w:rsid w:val="006B1DA8"/>
    <w:pPr>
      <w:numPr>
        <w:ilvl w:val="1"/>
        <w:numId w:val="3"/>
      </w:numPr>
      <w:spacing w:after="240" w:line="240" w:lineRule="auto"/>
      <w:outlineLvl w:val="1"/>
    </w:pPr>
    <w:rPr>
      <w:szCs w:val="20"/>
      <w:lang w:val="en-CA"/>
    </w:rPr>
  </w:style>
  <w:style w:type="paragraph" w:customStyle="1" w:styleId="MT3">
    <w:name w:val="MT3"/>
    <w:basedOn w:val="Normal"/>
    <w:rsid w:val="006B1DA8"/>
    <w:pPr>
      <w:numPr>
        <w:ilvl w:val="2"/>
        <w:numId w:val="3"/>
      </w:numPr>
      <w:spacing w:after="240" w:line="240" w:lineRule="auto"/>
    </w:pPr>
    <w:rPr>
      <w:szCs w:val="20"/>
      <w:lang w:val="en-CA"/>
    </w:rPr>
  </w:style>
  <w:style w:type="paragraph" w:customStyle="1" w:styleId="MT4">
    <w:name w:val="MT4"/>
    <w:basedOn w:val="Normal"/>
    <w:rsid w:val="006B1DA8"/>
    <w:pPr>
      <w:numPr>
        <w:ilvl w:val="3"/>
        <w:numId w:val="3"/>
      </w:numPr>
      <w:spacing w:after="240" w:line="240" w:lineRule="auto"/>
    </w:pPr>
    <w:rPr>
      <w:szCs w:val="20"/>
      <w:lang w:val="en-CA"/>
    </w:rPr>
  </w:style>
  <w:style w:type="paragraph" w:customStyle="1" w:styleId="MT5">
    <w:name w:val="MT5"/>
    <w:basedOn w:val="Normal"/>
    <w:rsid w:val="006B1DA8"/>
    <w:pPr>
      <w:numPr>
        <w:ilvl w:val="4"/>
        <w:numId w:val="3"/>
      </w:numPr>
      <w:spacing w:after="240" w:line="240" w:lineRule="auto"/>
    </w:pPr>
    <w:rPr>
      <w:szCs w:val="20"/>
      <w:lang w:val="en-CA"/>
    </w:rPr>
  </w:style>
  <w:style w:type="paragraph" w:customStyle="1" w:styleId="MT6">
    <w:name w:val="MT6"/>
    <w:basedOn w:val="Normal"/>
    <w:rsid w:val="006B1DA8"/>
    <w:pPr>
      <w:numPr>
        <w:ilvl w:val="5"/>
        <w:numId w:val="3"/>
      </w:numPr>
      <w:spacing w:after="240" w:line="240" w:lineRule="auto"/>
    </w:pPr>
    <w:rPr>
      <w:szCs w:val="20"/>
      <w:lang w:val="en-CA"/>
    </w:rPr>
  </w:style>
  <w:style w:type="paragraph" w:customStyle="1" w:styleId="MT7">
    <w:name w:val="MT7"/>
    <w:basedOn w:val="Normal"/>
    <w:rsid w:val="006B1DA8"/>
    <w:pPr>
      <w:numPr>
        <w:ilvl w:val="6"/>
        <w:numId w:val="3"/>
      </w:numPr>
      <w:spacing w:after="240" w:line="240" w:lineRule="auto"/>
    </w:pPr>
    <w:rPr>
      <w:szCs w:val="20"/>
      <w:lang w:val="en-CA"/>
    </w:rPr>
  </w:style>
  <w:style w:type="paragraph" w:customStyle="1" w:styleId="MT8">
    <w:name w:val="MT8"/>
    <w:basedOn w:val="Normal"/>
    <w:rsid w:val="006B1DA8"/>
    <w:pPr>
      <w:numPr>
        <w:ilvl w:val="7"/>
        <w:numId w:val="3"/>
      </w:numPr>
      <w:spacing w:after="240" w:line="240" w:lineRule="auto"/>
    </w:pPr>
    <w:rPr>
      <w:szCs w:val="20"/>
      <w:lang w:val="en-CA"/>
    </w:rPr>
  </w:style>
  <w:style w:type="paragraph" w:customStyle="1" w:styleId="MT9">
    <w:name w:val="MT9"/>
    <w:basedOn w:val="Normal"/>
    <w:rsid w:val="006B1DA8"/>
    <w:pPr>
      <w:numPr>
        <w:ilvl w:val="8"/>
        <w:numId w:val="3"/>
      </w:numPr>
      <w:spacing w:after="240" w:line="240" w:lineRule="auto"/>
    </w:pPr>
    <w:rPr>
      <w:szCs w:val="20"/>
      <w:lang w:val="en-CA"/>
    </w:rPr>
  </w:style>
  <w:style w:type="paragraph" w:customStyle="1" w:styleId="DecimalNumbers">
    <w:name w:val="Decimal Numbers"/>
    <w:basedOn w:val="Normal"/>
    <w:rsid w:val="006B1DA8"/>
    <w:pPr>
      <w:numPr>
        <w:numId w:val="4"/>
      </w:numPr>
      <w:spacing w:line="240" w:lineRule="auto"/>
    </w:pPr>
    <w:rPr>
      <w:rFonts w:ascii="Times New Roman" w:hAnsi="Times New Roman"/>
      <w:sz w:val="20"/>
      <w:szCs w:val="20"/>
      <w:lang w:eastAsia="en-CA"/>
    </w:rPr>
  </w:style>
  <w:style w:type="paragraph" w:styleId="Title">
    <w:name w:val="Title"/>
    <w:aliases w:val="DPL Title"/>
    <w:basedOn w:val="Normal"/>
    <w:next w:val="Normal"/>
    <w:link w:val="TitleChar"/>
    <w:rsid w:val="00FA6C9E"/>
    <w:pPr>
      <w:spacing w:after="300" w:line="240" w:lineRule="auto"/>
      <w:contextualSpacing/>
    </w:pPr>
    <w:rPr>
      <w:rFonts w:eastAsiaTheme="majorEastAsia" w:cstheme="majorBidi"/>
      <w:b/>
      <w:spacing w:val="5"/>
      <w:kern w:val="28"/>
      <w:sz w:val="28"/>
      <w:szCs w:val="52"/>
      <w:lang w:val="en-CA"/>
    </w:rPr>
  </w:style>
  <w:style w:type="character" w:customStyle="1" w:styleId="TitleChar">
    <w:name w:val="Title Char"/>
    <w:aliases w:val="DPL Title Char"/>
    <w:basedOn w:val="DefaultParagraphFont"/>
    <w:link w:val="Title"/>
    <w:rsid w:val="00FA6C9E"/>
    <w:rPr>
      <w:rFonts w:ascii="Arial" w:eastAsiaTheme="majorEastAsia" w:hAnsi="Arial" w:cstheme="majorBidi"/>
      <w:b/>
      <w:spacing w:val="5"/>
      <w:kern w:val="28"/>
      <w:sz w:val="28"/>
      <w:szCs w:val="52"/>
      <w:lang w:eastAsia="en-US"/>
    </w:rPr>
  </w:style>
  <w:style w:type="paragraph" w:customStyle="1" w:styleId="DPLHeading2">
    <w:name w:val="DPL Heading 2"/>
    <w:basedOn w:val="Normal"/>
    <w:next w:val="Normal"/>
    <w:rsid w:val="00FA6C9E"/>
    <w:pPr>
      <w:keepNext/>
      <w:spacing w:after="240" w:line="276" w:lineRule="auto"/>
    </w:pPr>
    <w:rPr>
      <w:rFonts w:eastAsiaTheme="minorHAnsi" w:cstheme="majorBidi"/>
      <w:b/>
      <w:sz w:val="20"/>
      <w:szCs w:val="20"/>
    </w:rPr>
  </w:style>
  <w:style w:type="paragraph" w:customStyle="1" w:styleId="MemberSignature">
    <w:name w:val="Member Signature"/>
    <w:basedOn w:val="Member"/>
    <w:rsid w:val="00EE1ABB"/>
    <w:pPr>
      <w:spacing w:line="240" w:lineRule="auto"/>
      <w:ind w:left="5041"/>
      <w:jc w:val="right"/>
    </w:pPr>
  </w:style>
  <w:style w:type="paragraph" w:styleId="BodyTextIndent">
    <w:name w:val="Body Text Indent"/>
    <w:basedOn w:val="Normal"/>
    <w:link w:val="BodyTextIndentChar"/>
    <w:rsid w:val="00AC3E17"/>
    <w:pPr>
      <w:spacing w:after="120"/>
      <w:ind w:left="283"/>
    </w:pPr>
  </w:style>
  <w:style w:type="character" w:customStyle="1" w:styleId="BodyTextIndentChar">
    <w:name w:val="Body Text Indent Char"/>
    <w:basedOn w:val="DefaultParagraphFont"/>
    <w:link w:val="BodyTextIndent"/>
    <w:rsid w:val="00AC3E17"/>
    <w:rPr>
      <w:rFonts w:ascii="Arial" w:hAnsi="Arial"/>
      <w:sz w:val="24"/>
      <w:szCs w:val="24"/>
      <w:lang w:val="en-US" w:eastAsia="en-US"/>
    </w:rPr>
  </w:style>
  <w:style w:type="paragraph" w:styleId="BodyTextIndent2">
    <w:name w:val="Body Text Indent 2"/>
    <w:basedOn w:val="Normal"/>
    <w:link w:val="BodyTextIndent2Char"/>
    <w:rsid w:val="00AC3E17"/>
    <w:pPr>
      <w:spacing w:after="120" w:line="480" w:lineRule="auto"/>
      <w:ind w:left="283"/>
    </w:pPr>
  </w:style>
  <w:style w:type="character" w:customStyle="1" w:styleId="BodyTextIndent2Char">
    <w:name w:val="Body Text Indent 2 Char"/>
    <w:basedOn w:val="DefaultParagraphFont"/>
    <w:link w:val="BodyTextIndent2"/>
    <w:rsid w:val="00AC3E17"/>
    <w:rPr>
      <w:rFonts w:ascii="Arial" w:hAnsi="Arial"/>
      <w:sz w:val="24"/>
      <w:szCs w:val="24"/>
      <w:lang w:val="en-US" w:eastAsia="en-US"/>
    </w:rPr>
  </w:style>
  <w:style w:type="paragraph" w:customStyle="1" w:styleId="FRW1L8">
    <w:name w:val="FRW1 L8"/>
    <w:basedOn w:val="Normal"/>
    <w:rsid w:val="00D348DA"/>
    <w:pPr>
      <w:numPr>
        <w:ilvl w:val="7"/>
        <w:numId w:val="5"/>
      </w:numPr>
      <w:tabs>
        <w:tab w:val="clear" w:pos="5760"/>
        <w:tab w:val="num" w:pos="360"/>
      </w:tabs>
      <w:spacing w:after="240" w:line="240" w:lineRule="auto"/>
      <w:ind w:left="0" w:firstLine="0"/>
      <w:jc w:val="both"/>
      <w:outlineLvl w:val="7"/>
    </w:pPr>
    <w:rPr>
      <w:rFonts w:cs="Arial"/>
      <w:sz w:val="22"/>
      <w:lang w:val="en-CA"/>
    </w:rPr>
  </w:style>
  <w:style w:type="paragraph" w:customStyle="1" w:styleId="FRW1L7">
    <w:name w:val="FRW1 L7"/>
    <w:basedOn w:val="Normal"/>
    <w:rsid w:val="00D348DA"/>
    <w:pPr>
      <w:numPr>
        <w:ilvl w:val="6"/>
        <w:numId w:val="5"/>
      </w:numPr>
      <w:tabs>
        <w:tab w:val="clear" w:pos="5040"/>
        <w:tab w:val="num" w:pos="360"/>
      </w:tabs>
      <w:spacing w:after="240" w:line="240" w:lineRule="auto"/>
      <w:ind w:left="0" w:firstLine="0"/>
      <w:jc w:val="both"/>
      <w:outlineLvl w:val="6"/>
    </w:pPr>
    <w:rPr>
      <w:rFonts w:cs="Arial"/>
      <w:sz w:val="22"/>
      <w:lang w:val="en-CA"/>
    </w:rPr>
  </w:style>
  <w:style w:type="paragraph" w:customStyle="1" w:styleId="FRW1L6">
    <w:name w:val="FRW1 L6"/>
    <w:basedOn w:val="Normal"/>
    <w:rsid w:val="00D348DA"/>
    <w:pPr>
      <w:numPr>
        <w:ilvl w:val="5"/>
        <w:numId w:val="5"/>
      </w:numPr>
      <w:tabs>
        <w:tab w:val="clear" w:pos="4320"/>
        <w:tab w:val="num" w:pos="360"/>
      </w:tabs>
      <w:spacing w:after="240" w:line="240" w:lineRule="auto"/>
      <w:ind w:left="0" w:firstLine="0"/>
      <w:jc w:val="both"/>
      <w:outlineLvl w:val="5"/>
    </w:pPr>
    <w:rPr>
      <w:rFonts w:cs="Arial"/>
      <w:sz w:val="22"/>
      <w:lang w:val="en-CA"/>
    </w:rPr>
  </w:style>
  <w:style w:type="paragraph" w:customStyle="1" w:styleId="FRW1L5">
    <w:name w:val="FRW1 L5"/>
    <w:basedOn w:val="Normal"/>
    <w:rsid w:val="00D348DA"/>
    <w:pPr>
      <w:numPr>
        <w:ilvl w:val="4"/>
        <w:numId w:val="5"/>
      </w:numPr>
      <w:tabs>
        <w:tab w:val="clear" w:pos="3600"/>
        <w:tab w:val="num" w:pos="360"/>
      </w:tabs>
      <w:spacing w:after="240" w:line="240" w:lineRule="auto"/>
      <w:ind w:left="0" w:firstLine="0"/>
      <w:jc w:val="both"/>
      <w:outlineLvl w:val="4"/>
    </w:pPr>
    <w:rPr>
      <w:rFonts w:cs="Arial"/>
      <w:sz w:val="22"/>
      <w:lang w:val="en-CA"/>
    </w:rPr>
  </w:style>
  <w:style w:type="paragraph" w:customStyle="1" w:styleId="FRW1L4">
    <w:name w:val="FRW1 L4"/>
    <w:basedOn w:val="Normal"/>
    <w:rsid w:val="00D348DA"/>
    <w:pPr>
      <w:numPr>
        <w:ilvl w:val="3"/>
        <w:numId w:val="5"/>
      </w:numPr>
      <w:tabs>
        <w:tab w:val="clear" w:pos="2880"/>
        <w:tab w:val="num" w:pos="360"/>
      </w:tabs>
      <w:spacing w:after="240" w:line="240" w:lineRule="auto"/>
      <w:ind w:left="0" w:firstLine="0"/>
      <w:jc w:val="both"/>
      <w:outlineLvl w:val="3"/>
    </w:pPr>
    <w:rPr>
      <w:rFonts w:cs="Arial"/>
      <w:sz w:val="22"/>
      <w:lang w:val="en-CA"/>
    </w:rPr>
  </w:style>
  <w:style w:type="paragraph" w:customStyle="1" w:styleId="FRW1L3">
    <w:name w:val="FRW1 L3"/>
    <w:basedOn w:val="Normal"/>
    <w:rsid w:val="00D348DA"/>
    <w:pPr>
      <w:numPr>
        <w:ilvl w:val="2"/>
        <w:numId w:val="5"/>
      </w:numPr>
      <w:spacing w:after="240" w:line="240" w:lineRule="auto"/>
      <w:jc w:val="both"/>
      <w:outlineLvl w:val="2"/>
    </w:pPr>
    <w:rPr>
      <w:rFonts w:cs="Arial"/>
      <w:sz w:val="22"/>
      <w:lang w:val="en-CA"/>
    </w:rPr>
  </w:style>
  <w:style w:type="paragraph" w:customStyle="1" w:styleId="FRW1L2">
    <w:name w:val="FRW1 L2"/>
    <w:basedOn w:val="Normal"/>
    <w:rsid w:val="00D348DA"/>
    <w:pPr>
      <w:numPr>
        <w:ilvl w:val="1"/>
        <w:numId w:val="5"/>
      </w:numPr>
      <w:tabs>
        <w:tab w:val="clear" w:pos="1440"/>
        <w:tab w:val="num" w:pos="360"/>
      </w:tabs>
      <w:spacing w:after="240"/>
      <w:ind w:left="0" w:firstLine="0"/>
      <w:jc w:val="both"/>
      <w:outlineLvl w:val="1"/>
    </w:pPr>
    <w:rPr>
      <w:rFonts w:cs="Arial"/>
      <w:sz w:val="22"/>
      <w:lang w:val="en-CA"/>
    </w:rPr>
  </w:style>
  <w:style w:type="paragraph" w:customStyle="1" w:styleId="FRW1L1">
    <w:name w:val="FRW1 L1"/>
    <w:basedOn w:val="Normal"/>
    <w:rsid w:val="00D348DA"/>
    <w:pPr>
      <w:numPr>
        <w:numId w:val="5"/>
      </w:numPr>
      <w:spacing w:after="240"/>
      <w:jc w:val="both"/>
      <w:outlineLvl w:val="0"/>
    </w:pPr>
    <w:rPr>
      <w:rFonts w:cs="Arial"/>
      <w:sz w:val="22"/>
      <w:lang w:val="en-CA"/>
    </w:rPr>
  </w:style>
  <w:style w:type="paragraph" w:customStyle="1" w:styleId="StyleofClause">
    <w:name w:val="StyleofClause"/>
    <w:basedOn w:val="Normal"/>
    <w:rsid w:val="003C5EC3"/>
    <w:pPr>
      <w:spacing w:line="240" w:lineRule="auto"/>
    </w:pPr>
    <w:rPr>
      <w:rFonts w:eastAsiaTheme="minorHAnsi" w:cs="Arial"/>
      <w:lang w:val="en-CA"/>
    </w:rPr>
  </w:style>
  <w:style w:type="paragraph" w:customStyle="1" w:styleId="DHPLegalL1">
    <w:name w:val="DHP Legal L1"/>
    <w:rsid w:val="00000D09"/>
    <w:pPr>
      <w:numPr>
        <w:numId w:val="7"/>
      </w:numPr>
      <w:spacing w:after="240"/>
      <w:jc w:val="both"/>
    </w:pPr>
    <w:rPr>
      <w:rFonts w:ascii="Souvenir Lt BT" w:eastAsiaTheme="minorHAnsi" w:hAnsi="Souvenir Lt BT" w:cstheme="minorBidi"/>
      <w:sz w:val="24"/>
      <w:szCs w:val="24"/>
      <w:lang w:eastAsia="en-US"/>
    </w:rPr>
  </w:style>
  <w:style w:type="paragraph" w:customStyle="1" w:styleId="DHPLegalL2">
    <w:name w:val="DHP Legal L2"/>
    <w:basedOn w:val="DHPLegalL1"/>
    <w:rsid w:val="00000D09"/>
    <w:pPr>
      <w:numPr>
        <w:ilvl w:val="1"/>
      </w:numPr>
    </w:pPr>
  </w:style>
  <w:style w:type="paragraph" w:customStyle="1" w:styleId="DHPLegalL3">
    <w:name w:val="DHP Legal L3"/>
    <w:basedOn w:val="DHPLegalL2"/>
    <w:rsid w:val="00000D09"/>
    <w:pPr>
      <w:numPr>
        <w:ilvl w:val="2"/>
      </w:numPr>
    </w:pPr>
  </w:style>
  <w:style w:type="paragraph" w:customStyle="1" w:styleId="DHPLegalL4">
    <w:name w:val="DHP Legal L4"/>
    <w:basedOn w:val="DHPLegalL3"/>
    <w:unhideWhenUsed/>
    <w:rsid w:val="00000D09"/>
    <w:pPr>
      <w:numPr>
        <w:ilvl w:val="3"/>
      </w:numPr>
    </w:pPr>
  </w:style>
  <w:style w:type="paragraph" w:customStyle="1" w:styleId="DHPLegalL5">
    <w:name w:val="DHP Legal L5"/>
    <w:basedOn w:val="DHPLegalL4"/>
    <w:unhideWhenUsed/>
    <w:rsid w:val="00000D09"/>
    <w:pPr>
      <w:numPr>
        <w:ilvl w:val="4"/>
      </w:numPr>
    </w:pPr>
  </w:style>
  <w:style w:type="paragraph" w:customStyle="1" w:styleId="DHPLegalL6">
    <w:name w:val="DHP Legal L6"/>
    <w:basedOn w:val="DHPLegalL5"/>
    <w:unhideWhenUsed/>
    <w:rsid w:val="00000D09"/>
    <w:pPr>
      <w:numPr>
        <w:ilvl w:val="5"/>
      </w:numPr>
    </w:pPr>
  </w:style>
  <w:style w:type="paragraph" w:customStyle="1" w:styleId="DHPLegalL7">
    <w:name w:val="DHP Legal L7"/>
    <w:basedOn w:val="DHPLegalL6"/>
    <w:unhideWhenUsed/>
    <w:rsid w:val="00000D09"/>
    <w:pPr>
      <w:numPr>
        <w:ilvl w:val="6"/>
      </w:numPr>
    </w:pPr>
  </w:style>
  <w:style w:type="paragraph" w:customStyle="1" w:styleId="DHPLegalL8">
    <w:name w:val="DHP Legal L8"/>
    <w:basedOn w:val="DHPLegalL7"/>
    <w:unhideWhenUsed/>
    <w:rsid w:val="00000D09"/>
    <w:pPr>
      <w:numPr>
        <w:ilvl w:val="7"/>
      </w:numPr>
    </w:pPr>
  </w:style>
  <w:style w:type="paragraph" w:customStyle="1" w:styleId="DHPLegalL9">
    <w:name w:val="DHP Legal L9"/>
    <w:basedOn w:val="DHPLegalL8"/>
    <w:unhideWhenUsed/>
    <w:rsid w:val="00000D09"/>
    <w:pPr>
      <w:numPr>
        <w:ilvl w:val="8"/>
      </w:numPr>
    </w:pPr>
  </w:style>
  <w:style w:type="numbering" w:customStyle="1" w:styleId="DHPLegalScheme">
    <w:name w:val="DHP Legal Scheme"/>
    <w:uiPriority w:val="99"/>
    <w:rsid w:val="00000D09"/>
    <w:pPr>
      <w:numPr>
        <w:numId w:val="6"/>
      </w:numPr>
    </w:pPr>
  </w:style>
  <w:style w:type="character" w:styleId="PlaceholderText">
    <w:name w:val="Placeholder Text"/>
    <w:basedOn w:val="DefaultParagraphFont"/>
    <w:uiPriority w:val="99"/>
    <w:semiHidden/>
    <w:rsid w:val="00C06B33"/>
    <w:rPr>
      <w:color w:val="808080"/>
    </w:rPr>
  </w:style>
  <w:style w:type="character" w:customStyle="1" w:styleId="Heading7Char">
    <w:name w:val="Heading 7 Char"/>
    <w:basedOn w:val="DefaultParagraphFont"/>
    <w:link w:val="Heading7"/>
    <w:rsid w:val="00130B9D"/>
    <w:rPr>
      <w:rFonts w:asciiTheme="majorHAnsi" w:eastAsiaTheme="majorEastAsia" w:hAnsiTheme="majorHAnsi" w:cstheme="majorBidi"/>
      <w:i/>
      <w:iCs/>
      <w:color w:val="1F3763" w:themeColor="accent1" w:themeShade="7F"/>
      <w:sz w:val="24"/>
      <w:szCs w:val="24"/>
      <w:lang w:val="en-US" w:eastAsia="en-US"/>
    </w:rPr>
  </w:style>
  <w:style w:type="character" w:customStyle="1" w:styleId="Heading8Char">
    <w:name w:val="Heading 8 Char"/>
    <w:basedOn w:val="DefaultParagraphFont"/>
    <w:link w:val="Heading8"/>
    <w:rsid w:val="00130B9D"/>
    <w:rPr>
      <w:rFonts w:asciiTheme="majorHAnsi" w:eastAsiaTheme="majorEastAsia" w:hAnsiTheme="majorHAnsi" w:cstheme="majorBidi"/>
      <w:color w:val="272727" w:themeColor="text1" w:themeTint="D8"/>
      <w:sz w:val="21"/>
      <w:szCs w:val="21"/>
      <w:lang w:val="en-US" w:eastAsia="en-US"/>
    </w:rPr>
  </w:style>
  <w:style w:type="paragraph" w:styleId="Quote">
    <w:name w:val="Quote"/>
    <w:basedOn w:val="Normal"/>
    <w:link w:val="QuoteChar"/>
    <w:uiPriority w:val="29"/>
    <w:qFormat/>
    <w:rsid w:val="005F1C3F"/>
    <w:pPr>
      <w:spacing w:before="240" w:after="240" w:line="240" w:lineRule="auto"/>
      <w:ind w:left="2160" w:right="1083" w:hanging="720"/>
    </w:pPr>
    <w:rPr>
      <w:sz w:val="20"/>
      <w:szCs w:val="20"/>
      <w:lang w:val="en-CA"/>
    </w:rPr>
  </w:style>
  <w:style w:type="character" w:customStyle="1" w:styleId="QuoteChar">
    <w:name w:val="Quote Char"/>
    <w:basedOn w:val="DefaultParagraphFont"/>
    <w:link w:val="Quote"/>
    <w:uiPriority w:val="29"/>
    <w:rsid w:val="005F1C3F"/>
    <w:rPr>
      <w:rFonts w:ascii="Arial" w:hAnsi="Arial"/>
      <w:lang w:eastAsia="en-US"/>
    </w:rPr>
  </w:style>
  <w:style w:type="paragraph" w:customStyle="1" w:styleId="Bullet">
    <w:name w:val="Bullet"/>
    <w:basedOn w:val="DecisionBody"/>
    <w:link w:val="BulletChar"/>
    <w:qFormat/>
    <w:rsid w:val="009D049D"/>
    <w:pPr>
      <w:numPr>
        <w:ilvl w:val="1"/>
        <w:numId w:val="26"/>
      </w:numPr>
      <w:spacing w:beforeLines="150" w:afterLines="150" w:after="360"/>
    </w:pPr>
  </w:style>
  <w:style w:type="character" w:customStyle="1" w:styleId="BulletChar">
    <w:name w:val="Bullet Char"/>
    <w:basedOn w:val="DecisionBodyChar"/>
    <w:link w:val="Bullet"/>
    <w:rsid w:val="009D049D"/>
    <w:rPr>
      <w:rFonts w:ascii="Arial" w:hAnsi="Arial"/>
      <w:bCs/>
      <w:sz w:val="24"/>
      <w:szCs w:val="24"/>
      <w:lang w:eastAsia="en-US"/>
    </w:rPr>
  </w:style>
  <w:style w:type="paragraph" w:customStyle="1" w:styleId="NumberList">
    <w:name w:val="Number List"/>
    <w:basedOn w:val="ListParagraph"/>
    <w:link w:val="NumberListChar"/>
    <w:qFormat/>
    <w:rsid w:val="00357AB6"/>
    <w:pPr>
      <w:widowControl w:val="0"/>
      <w:numPr>
        <w:numId w:val="27"/>
      </w:numPr>
      <w:spacing w:beforeLines="150" w:afterLines="150" w:after="360"/>
    </w:pPr>
  </w:style>
  <w:style w:type="character" w:customStyle="1" w:styleId="NumberListChar">
    <w:name w:val="Number List Char"/>
    <w:basedOn w:val="DefaultParagraphFont"/>
    <w:link w:val="NumberList"/>
    <w:rsid w:val="00357AB6"/>
    <w:rPr>
      <w:rFonts w:ascii="Arial" w:hAnsi="Arial"/>
      <w:bCs/>
      <w:sz w:val="24"/>
      <w:szCs w:val="24"/>
      <w:lang w:eastAsia="en-US"/>
    </w:rPr>
  </w:style>
  <w:style w:type="paragraph" w:customStyle="1" w:styleId="TertiaryHeading">
    <w:name w:val="Tertiary Heading"/>
    <w:basedOn w:val="Normal"/>
    <w:link w:val="TertiaryHeadingChar"/>
    <w:rsid w:val="00C522F2"/>
    <w:rPr>
      <w:i/>
      <w:iCs/>
    </w:rPr>
  </w:style>
  <w:style w:type="character" w:customStyle="1" w:styleId="TertiaryHeadingChar">
    <w:name w:val="Tertiary Heading Char"/>
    <w:basedOn w:val="DefaultParagraphFont"/>
    <w:link w:val="TertiaryHeading"/>
    <w:rsid w:val="00C522F2"/>
    <w:rPr>
      <w:rFonts w:ascii="Arial" w:hAnsi="Arial"/>
      <w:i/>
      <w:iCs/>
      <w:sz w:val="24"/>
      <w:szCs w:val="24"/>
      <w:lang w:val="en-US" w:eastAsia="en-US"/>
    </w:rPr>
  </w:style>
  <w:style w:type="paragraph" w:customStyle="1" w:styleId="LetterList">
    <w:name w:val="Letter List"/>
    <w:basedOn w:val="ListParagraph"/>
    <w:link w:val="LetterListChar"/>
    <w:qFormat/>
    <w:rsid w:val="00B65F63"/>
    <w:pPr>
      <w:widowControl w:val="0"/>
      <w:numPr>
        <w:numId w:val="29"/>
      </w:numPr>
      <w:spacing w:beforeLines="150" w:afterLines="150" w:after="360"/>
      <w:ind w:left="1418" w:hanging="567"/>
    </w:pPr>
  </w:style>
  <w:style w:type="character" w:customStyle="1" w:styleId="LetterListChar">
    <w:name w:val="Letter List Char"/>
    <w:basedOn w:val="DefaultParagraphFont"/>
    <w:link w:val="LetterList"/>
    <w:rsid w:val="00B65F63"/>
    <w:rPr>
      <w:rFonts w:ascii="Arial" w:hAnsi="Arial"/>
      <w:bCs/>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61604">
      <w:bodyDiv w:val="1"/>
      <w:marLeft w:val="0"/>
      <w:marRight w:val="0"/>
      <w:marTop w:val="0"/>
      <w:marBottom w:val="0"/>
      <w:divBdr>
        <w:top w:val="none" w:sz="0" w:space="0" w:color="auto"/>
        <w:left w:val="none" w:sz="0" w:space="0" w:color="auto"/>
        <w:bottom w:val="none" w:sz="0" w:space="0" w:color="auto"/>
        <w:right w:val="none" w:sz="0" w:space="0" w:color="auto"/>
      </w:divBdr>
    </w:div>
    <w:div w:id="28259652">
      <w:bodyDiv w:val="1"/>
      <w:marLeft w:val="0"/>
      <w:marRight w:val="0"/>
      <w:marTop w:val="0"/>
      <w:marBottom w:val="0"/>
      <w:divBdr>
        <w:top w:val="none" w:sz="0" w:space="0" w:color="auto"/>
        <w:left w:val="none" w:sz="0" w:space="0" w:color="auto"/>
        <w:bottom w:val="none" w:sz="0" w:space="0" w:color="auto"/>
        <w:right w:val="none" w:sz="0" w:space="0" w:color="auto"/>
      </w:divBdr>
      <w:divsChild>
        <w:div w:id="1003824348">
          <w:marLeft w:val="0"/>
          <w:marRight w:val="0"/>
          <w:marTop w:val="0"/>
          <w:marBottom w:val="0"/>
          <w:divBdr>
            <w:top w:val="none" w:sz="0" w:space="0" w:color="auto"/>
            <w:left w:val="none" w:sz="0" w:space="0" w:color="auto"/>
            <w:bottom w:val="none" w:sz="0" w:space="0" w:color="auto"/>
            <w:right w:val="none" w:sz="0" w:space="0" w:color="auto"/>
          </w:divBdr>
        </w:div>
        <w:div w:id="358507822">
          <w:marLeft w:val="0"/>
          <w:marRight w:val="0"/>
          <w:marTop w:val="0"/>
          <w:marBottom w:val="0"/>
          <w:divBdr>
            <w:top w:val="none" w:sz="0" w:space="0" w:color="auto"/>
            <w:left w:val="none" w:sz="0" w:space="0" w:color="auto"/>
            <w:bottom w:val="none" w:sz="0" w:space="0" w:color="auto"/>
            <w:right w:val="none" w:sz="0" w:space="0" w:color="auto"/>
          </w:divBdr>
        </w:div>
        <w:div w:id="862980031">
          <w:marLeft w:val="0"/>
          <w:marRight w:val="0"/>
          <w:marTop w:val="0"/>
          <w:marBottom w:val="0"/>
          <w:divBdr>
            <w:top w:val="none" w:sz="0" w:space="0" w:color="auto"/>
            <w:left w:val="none" w:sz="0" w:space="0" w:color="auto"/>
            <w:bottom w:val="none" w:sz="0" w:space="0" w:color="auto"/>
            <w:right w:val="none" w:sz="0" w:space="0" w:color="auto"/>
          </w:divBdr>
        </w:div>
        <w:div w:id="1165587501">
          <w:marLeft w:val="0"/>
          <w:marRight w:val="0"/>
          <w:marTop w:val="0"/>
          <w:marBottom w:val="0"/>
          <w:divBdr>
            <w:top w:val="none" w:sz="0" w:space="0" w:color="auto"/>
            <w:left w:val="none" w:sz="0" w:space="0" w:color="auto"/>
            <w:bottom w:val="none" w:sz="0" w:space="0" w:color="auto"/>
            <w:right w:val="none" w:sz="0" w:space="0" w:color="auto"/>
          </w:divBdr>
        </w:div>
      </w:divsChild>
    </w:div>
    <w:div w:id="131753582">
      <w:bodyDiv w:val="1"/>
      <w:marLeft w:val="0"/>
      <w:marRight w:val="0"/>
      <w:marTop w:val="0"/>
      <w:marBottom w:val="0"/>
      <w:divBdr>
        <w:top w:val="none" w:sz="0" w:space="0" w:color="auto"/>
        <w:left w:val="none" w:sz="0" w:space="0" w:color="auto"/>
        <w:bottom w:val="none" w:sz="0" w:space="0" w:color="auto"/>
        <w:right w:val="none" w:sz="0" w:space="0" w:color="auto"/>
      </w:divBdr>
    </w:div>
    <w:div w:id="300623364">
      <w:bodyDiv w:val="1"/>
      <w:marLeft w:val="0"/>
      <w:marRight w:val="0"/>
      <w:marTop w:val="0"/>
      <w:marBottom w:val="0"/>
      <w:divBdr>
        <w:top w:val="none" w:sz="0" w:space="0" w:color="auto"/>
        <w:left w:val="none" w:sz="0" w:space="0" w:color="auto"/>
        <w:bottom w:val="none" w:sz="0" w:space="0" w:color="auto"/>
        <w:right w:val="none" w:sz="0" w:space="0" w:color="auto"/>
      </w:divBdr>
    </w:div>
    <w:div w:id="331761648">
      <w:bodyDiv w:val="1"/>
      <w:marLeft w:val="0"/>
      <w:marRight w:val="0"/>
      <w:marTop w:val="0"/>
      <w:marBottom w:val="0"/>
      <w:divBdr>
        <w:top w:val="none" w:sz="0" w:space="0" w:color="auto"/>
        <w:left w:val="none" w:sz="0" w:space="0" w:color="auto"/>
        <w:bottom w:val="none" w:sz="0" w:space="0" w:color="auto"/>
        <w:right w:val="none" w:sz="0" w:space="0" w:color="auto"/>
      </w:divBdr>
    </w:div>
    <w:div w:id="368116284">
      <w:bodyDiv w:val="1"/>
      <w:marLeft w:val="0"/>
      <w:marRight w:val="0"/>
      <w:marTop w:val="0"/>
      <w:marBottom w:val="0"/>
      <w:divBdr>
        <w:top w:val="none" w:sz="0" w:space="0" w:color="auto"/>
        <w:left w:val="none" w:sz="0" w:space="0" w:color="auto"/>
        <w:bottom w:val="none" w:sz="0" w:space="0" w:color="auto"/>
        <w:right w:val="none" w:sz="0" w:space="0" w:color="auto"/>
      </w:divBdr>
    </w:div>
    <w:div w:id="412509821">
      <w:bodyDiv w:val="1"/>
      <w:marLeft w:val="0"/>
      <w:marRight w:val="0"/>
      <w:marTop w:val="0"/>
      <w:marBottom w:val="0"/>
      <w:divBdr>
        <w:top w:val="none" w:sz="0" w:space="0" w:color="auto"/>
        <w:left w:val="none" w:sz="0" w:space="0" w:color="auto"/>
        <w:bottom w:val="none" w:sz="0" w:space="0" w:color="auto"/>
        <w:right w:val="none" w:sz="0" w:space="0" w:color="auto"/>
      </w:divBdr>
    </w:div>
    <w:div w:id="511337319">
      <w:bodyDiv w:val="1"/>
      <w:marLeft w:val="0"/>
      <w:marRight w:val="0"/>
      <w:marTop w:val="0"/>
      <w:marBottom w:val="0"/>
      <w:divBdr>
        <w:top w:val="none" w:sz="0" w:space="0" w:color="auto"/>
        <w:left w:val="none" w:sz="0" w:space="0" w:color="auto"/>
        <w:bottom w:val="none" w:sz="0" w:space="0" w:color="auto"/>
        <w:right w:val="none" w:sz="0" w:space="0" w:color="auto"/>
      </w:divBdr>
    </w:div>
    <w:div w:id="598563514">
      <w:bodyDiv w:val="1"/>
      <w:marLeft w:val="0"/>
      <w:marRight w:val="0"/>
      <w:marTop w:val="0"/>
      <w:marBottom w:val="0"/>
      <w:divBdr>
        <w:top w:val="none" w:sz="0" w:space="0" w:color="auto"/>
        <w:left w:val="none" w:sz="0" w:space="0" w:color="auto"/>
        <w:bottom w:val="none" w:sz="0" w:space="0" w:color="auto"/>
        <w:right w:val="none" w:sz="0" w:space="0" w:color="auto"/>
      </w:divBdr>
    </w:div>
    <w:div w:id="653610840">
      <w:bodyDiv w:val="1"/>
      <w:marLeft w:val="0"/>
      <w:marRight w:val="0"/>
      <w:marTop w:val="0"/>
      <w:marBottom w:val="0"/>
      <w:divBdr>
        <w:top w:val="none" w:sz="0" w:space="0" w:color="auto"/>
        <w:left w:val="none" w:sz="0" w:space="0" w:color="auto"/>
        <w:bottom w:val="none" w:sz="0" w:space="0" w:color="auto"/>
        <w:right w:val="none" w:sz="0" w:space="0" w:color="auto"/>
      </w:divBdr>
    </w:div>
    <w:div w:id="682588618">
      <w:bodyDiv w:val="1"/>
      <w:marLeft w:val="0"/>
      <w:marRight w:val="0"/>
      <w:marTop w:val="0"/>
      <w:marBottom w:val="0"/>
      <w:divBdr>
        <w:top w:val="none" w:sz="0" w:space="0" w:color="auto"/>
        <w:left w:val="none" w:sz="0" w:space="0" w:color="auto"/>
        <w:bottom w:val="none" w:sz="0" w:space="0" w:color="auto"/>
        <w:right w:val="none" w:sz="0" w:space="0" w:color="auto"/>
      </w:divBdr>
    </w:div>
    <w:div w:id="817653360">
      <w:bodyDiv w:val="1"/>
      <w:marLeft w:val="0"/>
      <w:marRight w:val="0"/>
      <w:marTop w:val="0"/>
      <w:marBottom w:val="0"/>
      <w:divBdr>
        <w:top w:val="none" w:sz="0" w:space="0" w:color="auto"/>
        <w:left w:val="none" w:sz="0" w:space="0" w:color="auto"/>
        <w:bottom w:val="none" w:sz="0" w:space="0" w:color="auto"/>
        <w:right w:val="none" w:sz="0" w:space="0" w:color="auto"/>
      </w:divBdr>
    </w:div>
    <w:div w:id="825509388">
      <w:bodyDiv w:val="1"/>
      <w:marLeft w:val="0"/>
      <w:marRight w:val="0"/>
      <w:marTop w:val="0"/>
      <w:marBottom w:val="0"/>
      <w:divBdr>
        <w:top w:val="none" w:sz="0" w:space="0" w:color="auto"/>
        <w:left w:val="none" w:sz="0" w:space="0" w:color="auto"/>
        <w:bottom w:val="none" w:sz="0" w:space="0" w:color="auto"/>
        <w:right w:val="none" w:sz="0" w:space="0" w:color="auto"/>
      </w:divBdr>
    </w:div>
    <w:div w:id="985471214">
      <w:bodyDiv w:val="1"/>
      <w:marLeft w:val="0"/>
      <w:marRight w:val="0"/>
      <w:marTop w:val="0"/>
      <w:marBottom w:val="0"/>
      <w:divBdr>
        <w:top w:val="none" w:sz="0" w:space="0" w:color="auto"/>
        <w:left w:val="none" w:sz="0" w:space="0" w:color="auto"/>
        <w:bottom w:val="none" w:sz="0" w:space="0" w:color="auto"/>
        <w:right w:val="none" w:sz="0" w:space="0" w:color="auto"/>
      </w:divBdr>
    </w:div>
    <w:div w:id="1040859229">
      <w:bodyDiv w:val="1"/>
      <w:marLeft w:val="0"/>
      <w:marRight w:val="0"/>
      <w:marTop w:val="0"/>
      <w:marBottom w:val="0"/>
      <w:divBdr>
        <w:top w:val="none" w:sz="0" w:space="0" w:color="auto"/>
        <w:left w:val="none" w:sz="0" w:space="0" w:color="auto"/>
        <w:bottom w:val="none" w:sz="0" w:space="0" w:color="auto"/>
        <w:right w:val="none" w:sz="0" w:space="0" w:color="auto"/>
      </w:divBdr>
    </w:div>
    <w:div w:id="1097679998">
      <w:bodyDiv w:val="1"/>
      <w:marLeft w:val="0"/>
      <w:marRight w:val="0"/>
      <w:marTop w:val="0"/>
      <w:marBottom w:val="0"/>
      <w:divBdr>
        <w:top w:val="none" w:sz="0" w:space="0" w:color="auto"/>
        <w:left w:val="none" w:sz="0" w:space="0" w:color="auto"/>
        <w:bottom w:val="none" w:sz="0" w:space="0" w:color="auto"/>
        <w:right w:val="none" w:sz="0" w:space="0" w:color="auto"/>
      </w:divBdr>
    </w:div>
    <w:div w:id="1199850455">
      <w:bodyDiv w:val="1"/>
      <w:marLeft w:val="0"/>
      <w:marRight w:val="0"/>
      <w:marTop w:val="0"/>
      <w:marBottom w:val="0"/>
      <w:divBdr>
        <w:top w:val="none" w:sz="0" w:space="0" w:color="auto"/>
        <w:left w:val="none" w:sz="0" w:space="0" w:color="auto"/>
        <w:bottom w:val="none" w:sz="0" w:space="0" w:color="auto"/>
        <w:right w:val="none" w:sz="0" w:space="0" w:color="auto"/>
      </w:divBdr>
    </w:div>
    <w:div w:id="1293176393">
      <w:bodyDiv w:val="1"/>
      <w:marLeft w:val="0"/>
      <w:marRight w:val="0"/>
      <w:marTop w:val="0"/>
      <w:marBottom w:val="0"/>
      <w:divBdr>
        <w:top w:val="none" w:sz="0" w:space="0" w:color="auto"/>
        <w:left w:val="none" w:sz="0" w:space="0" w:color="auto"/>
        <w:bottom w:val="none" w:sz="0" w:space="0" w:color="auto"/>
        <w:right w:val="none" w:sz="0" w:space="0" w:color="auto"/>
      </w:divBdr>
    </w:div>
    <w:div w:id="1328359377">
      <w:bodyDiv w:val="1"/>
      <w:marLeft w:val="0"/>
      <w:marRight w:val="0"/>
      <w:marTop w:val="0"/>
      <w:marBottom w:val="0"/>
      <w:divBdr>
        <w:top w:val="none" w:sz="0" w:space="0" w:color="auto"/>
        <w:left w:val="none" w:sz="0" w:space="0" w:color="auto"/>
        <w:bottom w:val="none" w:sz="0" w:space="0" w:color="auto"/>
        <w:right w:val="none" w:sz="0" w:space="0" w:color="auto"/>
      </w:divBdr>
    </w:div>
    <w:div w:id="1334409494">
      <w:bodyDiv w:val="1"/>
      <w:marLeft w:val="0"/>
      <w:marRight w:val="0"/>
      <w:marTop w:val="0"/>
      <w:marBottom w:val="0"/>
      <w:divBdr>
        <w:top w:val="none" w:sz="0" w:space="0" w:color="auto"/>
        <w:left w:val="none" w:sz="0" w:space="0" w:color="auto"/>
        <w:bottom w:val="none" w:sz="0" w:space="0" w:color="auto"/>
        <w:right w:val="none" w:sz="0" w:space="0" w:color="auto"/>
      </w:divBdr>
    </w:div>
    <w:div w:id="1420637686">
      <w:bodyDiv w:val="1"/>
      <w:marLeft w:val="0"/>
      <w:marRight w:val="0"/>
      <w:marTop w:val="0"/>
      <w:marBottom w:val="0"/>
      <w:divBdr>
        <w:top w:val="none" w:sz="0" w:space="0" w:color="auto"/>
        <w:left w:val="none" w:sz="0" w:space="0" w:color="auto"/>
        <w:bottom w:val="none" w:sz="0" w:space="0" w:color="auto"/>
        <w:right w:val="none" w:sz="0" w:space="0" w:color="auto"/>
      </w:divBdr>
    </w:div>
    <w:div w:id="1489637063">
      <w:bodyDiv w:val="1"/>
      <w:marLeft w:val="0"/>
      <w:marRight w:val="0"/>
      <w:marTop w:val="0"/>
      <w:marBottom w:val="0"/>
      <w:divBdr>
        <w:top w:val="none" w:sz="0" w:space="0" w:color="auto"/>
        <w:left w:val="none" w:sz="0" w:space="0" w:color="auto"/>
        <w:bottom w:val="none" w:sz="0" w:space="0" w:color="auto"/>
        <w:right w:val="none" w:sz="0" w:space="0" w:color="auto"/>
      </w:divBdr>
    </w:div>
    <w:div w:id="1546480620">
      <w:bodyDiv w:val="1"/>
      <w:marLeft w:val="0"/>
      <w:marRight w:val="0"/>
      <w:marTop w:val="0"/>
      <w:marBottom w:val="0"/>
      <w:divBdr>
        <w:top w:val="none" w:sz="0" w:space="0" w:color="auto"/>
        <w:left w:val="none" w:sz="0" w:space="0" w:color="auto"/>
        <w:bottom w:val="none" w:sz="0" w:space="0" w:color="auto"/>
        <w:right w:val="none" w:sz="0" w:space="0" w:color="auto"/>
      </w:divBdr>
    </w:div>
    <w:div w:id="1593659204">
      <w:bodyDiv w:val="1"/>
      <w:marLeft w:val="0"/>
      <w:marRight w:val="0"/>
      <w:marTop w:val="0"/>
      <w:marBottom w:val="0"/>
      <w:divBdr>
        <w:top w:val="none" w:sz="0" w:space="0" w:color="auto"/>
        <w:left w:val="none" w:sz="0" w:space="0" w:color="auto"/>
        <w:bottom w:val="none" w:sz="0" w:space="0" w:color="auto"/>
        <w:right w:val="none" w:sz="0" w:space="0" w:color="auto"/>
      </w:divBdr>
    </w:div>
    <w:div w:id="1644388735">
      <w:bodyDiv w:val="1"/>
      <w:marLeft w:val="0"/>
      <w:marRight w:val="0"/>
      <w:marTop w:val="0"/>
      <w:marBottom w:val="0"/>
      <w:divBdr>
        <w:top w:val="none" w:sz="0" w:space="0" w:color="auto"/>
        <w:left w:val="none" w:sz="0" w:space="0" w:color="auto"/>
        <w:bottom w:val="none" w:sz="0" w:space="0" w:color="auto"/>
        <w:right w:val="none" w:sz="0" w:space="0" w:color="auto"/>
      </w:divBdr>
    </w:div>
    <w:div w:id="1814370647">
      <w:bodyDiv w:val="1"/>
      <w:marLeft w:val="0"/>
      <w:marRight w:val="0"/>
      <w:marTop w:val="0"/>
      <w:marBottom w:val="0"/>
      <w:divBdr>
        <w:top w:val="none" w:sz="0" w:space="0" w:color="auto"/>
        <w:left w:val="none" w:sz="0" w:space="0" w:color="auto"/>
        <w:bottom w:val="none" w:sz="0" w:space="0" w:color="auto"/>
        <w:right w:val="none" w:sz="0" w:space="0" w:color="auto"/>
      </w:divBdr>
    </w:div>
    <w:div w:id="1860780257">
      <w:bodyDiv w:val="1"/>
      <w:marLeft w:val="0"/>
      <w:marRight w:val="0"/>
      <w:marTop w:val="0"/>
      <w:marBottom w:val="0"/>
      <w:divBdr>
        <w:top w:val="none" w:sz="0" w:space="0" w:color="auto"/>
        <w:left w:val="none" w:sz="0" w:space="0" w:color="auto"/>
        <w:bottom w:val="none" w:sz="0" w:space="0" w:color="auto"/>
        <w:right w:val="none" w:sz="0" w:space="0" w:color="auto"/>
      </w:divBdr>
    </w:div>
    <w:div w:id="1887790776">
      <w:bodyDiv w:val="1"/>
      <w:marLeft w:val="0"/>
      <w:marRight w:val="0"/>
      <w:marTop w:val="0"/>
      <w:marBottom w:val="0"/>
      <w:divBdr>
        <w:top w:val="none" w:sz="0" w:space="0" w:color="auto"/>
        <w:left w:val="none" w:sz="0" w:space="0" w:color="auto"/>
        <w:bottom w:val="none" w:sz="0" w:space="0" w:color="auto"/>
        <w:right w:val="none" w:sz="0" w:space="0" w:color="auto"/>
      </w:divBdr>
    </w:div>
    <w:div w:id="1901281201">
      <w:bodyDiv w:val="1"/>
      <w:marLeft w:val="0"/>
      <w:marRight w:val="0"/>
      <w:marTop w:val="0"/>
      <w:marBottom w:val="0"/>
      <w:divBdr>
        <w:top w:val="none" w:sz="0" w:space="0" w:color="auto"/>
        <w:left w:val="none" w:sz="0" w:space="0" w:color="auto"/>
        <w:bottom w:val="none" w:sz="0" w:space="0" w:color="auto"/>
        <w:right w:val="none" w:sz="0" w:space="0" w:color="auto"/>
      </w:divBdr>
    </w:div>
    <w:div w:id="2118864395">
      <w:bodyDiv w:val="1"/>
      <w:marLeft w:val="0"/>
      <w:marRight w:val="0"/>
      <w:marTop w:val="0"/>
      <w:marBottom w:val="0"/>
      <w:divBdr>
        <w:top w:val="none" w:sz="0" w:space="0" w:color="auto"/>
        <w:left w:val="none" w:sz="0" w:space="0" w:color="auto"/>
        <w:bottom w:val="none" w:sz="0" w:space="0" w:color="auto"/>
        <w:right w:val="none" w:sz="0" w:space="0" w:color="auto"/>
      </w:divBdr>
    </w:div>
    <w:div w:id="2131587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image" Target="media/image28.jpg"/><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image" Target="media/image36.jpg"/><Relationship Id="rId50" Type="http://schemas.openxmlformats.org/officeDocument/2006/relationships/image" Target="media/image39.jpg"/><Relationship Id="rId55" Type="http://schemas.openxmlformats.org/officeDocument/2006/relationships/image" Target="media/image44.jpg"/><Relationship Id="rId63" Type="http://schemas.openxmlformats.org/officeDocument/2006/relationships/image" Target="media/image52.jpg"/><Relationship Id="rId68" Type="http://schemas.openxmlformats.org/officeDocument/2006/relationships/image" Target="media/image57.jpg"/><Relationship Id="rId76" Type="http://schemas.openxmlformats.org/officeDocument/2006/relationships/image" Target="media/image65.jpg"/><Relationship Id="rId7" Type="http://schemas.openxmlformats.org/officeDocument/2006/relationships/settings" Target="settings.xml"/><Relationship Id="rId71" Type="http://schemas.openxmlformats.org/officeDocument/2006/relationships/image" Target="media/image60.jpg"/><Relationship Id="rId2" Type="http://schemas.openxmlformats.org/officeDocument/2006/relationships/customXml" Target="../customXml/item2.xml"/><Relationship Id="rId16" Type="http://schemas.openxmlformats.org/officeDocument/2006/relationships/image" Target="media/image5.jpg"/><Relationship Id="rId29" Type="http://schemas.openxmlformats.org/officeDocument/2006/relationships/image" Target="media/image18.jpg"/><Relationship Id="rId11" Type="http://schemas.openxmlformats.org/officeDocument/2006/relationships/image" Target="media/image1.png"/><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3" Type="http://schemas.openxmlformats.org/officeDocument/2006/relationships/image" Target="media/image42.jpg"/><Relationship Id="rId58" Type="http://schemas.openxmlformats.org/officeDocument/2006/relationships/image" Target="media/image47.jpg"/><Relationship Id="rId66" Type="http://schemas.openxmlformats.org/officeDocument/2006/relationships/image" Target="media/image55.jpg"/><Relationship Id="rId74" Type="http://schemas.openxmlformats.org/officeDocument/2006/relationships/image" Target="media/image63.jpg"/><Relationship Id="rId79"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image" Target="media/image50.jpg"/><Relationship Id="rId82"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jpg"/><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image" Target="media/image41.jpg"/><Relationship Id="rId60" Type="http://schemas.openxmlformats.org/officeDocument/2006/relationships/image" Target="media/image49.jpg"/><Relationship Id="rId65" Type="http://schemas.openxmlformats.org/officeDocument/2006/relationships/image" Target="media/image54.jpg"/><Relationship Id="rId73" Type="http://schemas.openxmlformats.org/officeDocument/2006/relationships/image" Target="media/image62.jpg"/><Relationship Id="rId78" Type="http://schemas.openxmlformats.org/officeDocument/2006/relationships/image" Target="media/image67.jpg"/><Relationship Id="rId81"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image" Target="media/image11.jpe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image" Target="media/image37.jpg"/><Relationship Id="rId56" Type="http://schemas.openxmlformats.org/officeDocument/2006/relationships/image" Target="media/image45.jpg"/><Relationship Id="rId64" Type="http://schemas.openxmlformats.org/officeDocument/2006/relationships/image" Target="media/image53.jpg"/><Relationship Id="rId69" Type="http://schemas.openxmlformats.org/officeDocument/2006/relationships/image" Target="media/image58.jpg"/><Relationship Id="rId77" Type="http://schemas.openxmlformats.org/officeDocument/2006/relationships/image" Target="media/image66.jpg"/><Relationship Id="rId8" Type="http://schemas.openxmlformats.org/officeDocument/2006/relationships/webSettings" Target="webSettings.xml"/><Relationship Id="rId51" Type="http://schemas.openxmlformats.org/officeDocument/2006/relationships/image" Target="media/image40.jpg"/><Relationship Id="rId72" Type="http://schemas.openxmlformats.org/officeDocument/2006/relationships/image" Target="media/image61.jp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www.olt.gov.on.ca" TargetMode="Externa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59" Type="http://schemas.openxmlformats.org/officeDocument/2006/relationships/image" Target="media/image48.jpg"/><Relationship Id="rId67" Type="http://schemas.openxmlformats.org/officeDocument/2006/relationships/image" Target="media/image56.jpg"/><Relationship Id="rId20" Type="http://schemas.openxmlformats.org/officeDocument/2006/relationships/image" Target="media/image9.jpeg"/><Relationship Id="rId41" Type="http://schemas.openxmlformats.org/officeDocument/2006/relationships/image" Target="media/image30.jpg"/><Relationship Id="rId54" Type="http://schemas.openxmlformats.org/officeDocument/2006/relationships/image" Target="media/image43.jpg"/><Relationship Id="rId62" Type="http://schemas.openxmlformats.org/officeDocument/2006/relationships/image" Target="media/image51.jpg"/><Relationship Id="rId70" Type="http://schemas.openxmlformats.org/officeDocument/2006/relationships/image" Target="media/image59.jpg"/><Relationship Id="rId75" Type="http://schemas.openxmlformats.org/officeDocument/2006/relationships/image" Target="media/image64.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8.jpg"/><Relationship Id="rId57" Type="http://schemas.openxmlformats.org/officeDocument/2006/relationships/image" Target="media/image46.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38"/>
        <w:category>
          <w:name w:val="General"/>
          <w:gallery w:val="placeholder"/>
        </w:category>
        <w:types>
          <w:type w:val="bbPlcHdr"/>
        </w:types>
        <w:behaviors>
          <w:behavior w:val="content"/>
        </w:behaviors>
        <w:guid w:val="{FE98BFF9-B1C7-4404-B110-8169301BB3F2}"/>
      </w:docPartPr>
      <w:docPartBody>
        <w:p w:rsidR="00B40AF6" w:rsidRDefault="00986B05">
          <w:r w:rsidRPr="009E46C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Souvenir Lt BT">
    <w:altName w:val="Georgia"/>
    <w:charset w:val="00"/>
    <w:family w:val="roman"/>
    <w:pitch w:val="variable"/>
    <w:sig w:usb0="00000087" w:usb1="00000000" w:usb2="00000000" w:usb3="00000000" w:csb0="0000001B"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6B05"/>
    <w:rsid w:val="000D2881"/>
    <w:rsid w:val="0024414E"/>
    <w:rsid w:val="002A23A3"/>
    <w:rsid w:val="00331600"/>
    <w:rsid w:val="003E440D"/>
    <w:rsid w:val="004C7C3F"/>
    <w:rsid w:val="00600C7F"/>
    <w:rsid w:val="008D2457"/>
    <w:rsid w:val="00914539"/>
    <w:rsid w:val="00963143"/>
    <w:rsid w:val="00986B05"/>
    <w:rsid w:val="00A47937"/>
    <w:rsid w:val="00AF475B"/>
    <w:rsid w:val="00B40AF6"/>
    <w:rsid w:val="00C8155A"/>
    <w:rsid w:val="00E0336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CA" w:eastAsia="en-C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86B05"/>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250ACA88897B44698FB65053365B5C8" ma:contentTypeVersion="8" ma:contentTypeDescription="Create a new document." ma:contentTypeScope="" ma:versionID="3e6703453b95705e77e6f78daa5b03eb">
  <xsd:schema xmlns:xsd="http://www.w3.org/2001/XMLSchema" xmlns:xs="http://www.w3.org/2001/XMLSchema" xmlns:p="http://schemas.microsoft.com/office/2006/metadata/properties" xmlns:ns2="9ba13296-50eb-4f23-8bf1-7d5988c55e5c" xmlns:ns3="09143028-8dc4-46ec-aace-105325837a2e" targetNamespace="http://schemas.microsoft.com/office/2006/metadata/properties" ma:root="true" ma:fieldsID="ea3594198e482c21c8723a79e51c3187" ns2:_="" ns3:_="">
    <xsd:import namespace="9ba13296-50eb-4f23-8bf1-7d5988c55e5c"/>
    <xsd:import namespace="09143028-8dc4-46ec-aace-105325837a2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a13296-50eb-4f23-8bf1-7d5988c55e5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9143028-8dc4-46ec-aace-105325837a2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56EA0D-F10C-4D34-8ADB-4138E3231FE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a13296-50eb-4f23-8bf1-7d5988c55e5c"/>
    <ds:schemaRef ds:uri="09143028-8dc4-46ec-aace-105325837a2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CE5A361-6939-48DE-914E-F71E63B47C2A}">
  <ds:schemaRefs>
    <ds:schemaRef ds:uri="http://schemas.microsoft.com/sharepoint/v3/contenttype/forms"/>
  </ds:schemaRefs>
</ds:datastoreItem>
</file>

<file path=customXml/itemProps3.xml><?xml version="1.0" encoding="utf-8"?>
<ds:datastoreItem xmlns:ds="http://schemas.openxmlformats.org/officeDocument/2006/customXml" ds:itemID="{E137A4C2-B5ED-4125-BDC4-0297E245D48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EB0311C-C090-464D-9547-69C368732FD8}">
  <ds:schemaRefs>
    <ds:schemaRef ds:uri="http://schemas.openxmlformats.org/officeDocument/2006/bibliography"/>
  </ds:schemaRefs>
</ds:datastoreItem>
</file>

<file path=docMetadata/LabelInfo.xml><?xml version="1.0" encoding="utf-8"?>
<clbl:labelList xmlns:clbl="http://schemas.microsoft.com/office/2020/mipLabelMetadata">
  <clbl:label id="{034a106e-6316-442c-ad35-738afd673d2b}" enabled="1" method="Standard" siteId="{cddc1229-ac2a-4b97-b78a-0e5cacb5865c}" removed="0"/>
</clbl:labelList>
</file>

<file path=docProps/app.xml><?xml version="1.0" encoding="utf-8"?>
<Properties xmlns="http://schemas.openxmlformats.org/officeDocument/2006/extended-properties" xmlns:vt="http://schemas.openxmlformats.org/officeDocument/2006/docPropsVTypes">
  <Template>Normal</Template>
  <TotalTime>11</TotalTime>
  <Pages>77</Pages>
  <Words>2485</Words>
  <Characters>14166</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Publications (annual reports, brochures)</vt:lpstr>
    </vt:vector>
  </TitlesOfParts>
  <Company>Justice Enterprise</Company>
  <LinksUpToDate>false</LinksUpToDate>
  <CharactersWithSpaces>16618</CharactersWithSpaces>
  <SharedDoc>false</SharedDoc>
  <HLinks>
    <vt:vector size="24" baseType="variant">
      <vt:variant>
        <vt:i4>65630</vt:i4>
      </vt:variant>
      <vt:variant>
        <vt:i4>11</vt:i4>
      </vt:variant>
      <vt:variant>
        <vt:i4>0</vt:i4>
      </vt:variant>
      <vt:variant>
        <vt:i4>5</vt:i4>
      </vt:variant>
      <vt:variant>
        <vt:lpwstr>http://www.olt.gov.on.ca/</vt:lpwstr>
      </vt:variant>
      <vt:variant>
        <vt:lpwstr/>
      </vt:variant>
      <vt:variant>
        <vt:i4>5308437</vt:i4>
      </vt:variant>
      <vt:variant>
        <vt:i4>8</vt:i4>
      </vt:variant>
      <vt:variant>
        <vt:i4>0</vt:i4>
      </vt:variant>
      <vt:variant>
        <vt:i4>5</vt:i4>
      </vt:variant>
      <vt:variant>
        <vt:lpwstr>https://app.gotomeeting.com/home.html</vt:lpwstr>
      </vt:variant>
      <vt:variant>
        <vt:lpwstr/>
      </vt:variant>
      <vt:variant>
        <vt:i4>8323168</vt:i4>
      </vt:variant>
      <vt:variant>
        <vt:i4>5</vt:i4>
      </vt:variant>
      <vt:variant>
        <vt:i4>0</vt:i4>
      </vt:variant>
      <vt:variant>
        <vt:i4>5</vt:i4>
      </vt:variant>
      <vt:variant>
        <vt:lpwstr>https://global.gotomeeting.com/install</vt:lpwstr>
      </vt:variant>
      <vt:variant>
        <vt:lpwstr/>
      </vt:variant>
      <vt:variant>
        <vt:i4>4456476</vt:i4>
      </vt:variant>
      <vt:variant>
        <vt:i4>2</vt:i4>
      </vt:variant>
      <vt:variant>
        <vt:i4>0</vt:i4>
      </vt:variant>
      <vt:variant>
        <vt:i4>5</vt:i4>
      </vt:variant>
      <vt:variant>
        <vt:lpwstr>https://global.gotomeeting.com/join/154796749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Publications (annual reports, brochures)</dc:title>
  <dc:subject/>
  <dc:creator>Authorized User</dc:creator>
  <cp:keywords/>
  <cp:lastModifiedBy>Attrah, Zinah (MAG)</cp:lastModifiedBy>
  <cp:revision>3</cp:revision>
  <cp:lastPrinted>2024-07-30T16:29:00Z</cp:lastPrinted>
  <dcterms:created xsi:type="dcterms:W3CDTF">2024-07-30T16:26:00Z</dcterms:created>
  <dcterms:modified xsi:type="dcterms:W3CDTF">2024-07-30T16:29:00Z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0x0101008250ACA88897B44698FB65053365B5C8</vt:lpwstr>
  </property>
  <property fmtid="{D5CDD505-2E9C-101B-9397-08002B2CF9AE}" pid="3" name="MSIP_Label_034a106e-6316-442c-ad35-738afd673d2b_Enabled">
    <vt:lpwstr>true</vt:lpwstr>
  </property>
  <property fmtid="{D5CDD505-2E9C-101B-9397-08002B2CF9AE}" pid="4" name="MSIP_Label_034a106e-6316-442c-ad35-738afd673d2b_SetDate">
    <vt:lpwstr>2021-08-23T14:20:34Z</vt:lpwstr>
  </property>
  <property fmtid="{D5CDD505-2E9C-101B-9397-08002B2CF9AE}" pid="5" name="MSIP_Label_034a106e-6316-442c-ad35-738afd673d2b_Method">
    <vt:lpwstr>Standard</vt:lpwstr>
  </property>
  <property fmtid="{D5CDD505-2E9C-101B-9397-08002B2CF9AE}" pid="6" name="MSIP_Label_034a106e-6316-442c-ad35-738afd673d2b_Name">
    <vt:lpwstr>034a106e-6316-442c-ad35-738afd673d2b</vt:lpwstr>
  </property>
  <property fmtid="{D5CDD505-2E9C-101B-9397-08002B2CF9AE}" pid="7" name="MSIP_Label_034a106e-6316-442c-ad35-738afd673d2b_SiteId">
    <vt:lpwstr>cddc1229-ac2a-4b97-b78a-0e5cacb5865c</vt:lpwstr>
  </property>
  <property fmtid="{D5CDD505-2E9C-101B-9397-08002B2CF9AE}" pid="8" name="MSIP_Label_034a106e-6316-442c-ad35-738afd673d2b_ContentBits">
    <vt:lpwstr>0</vt:lpwstr>
  </property>
</Properties>
</file>